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49F16" w14:textId="77777777" w:rsidR="001F64F7" w:rsidRDefault="001F64F7">
      <w:pPr>
        <w:spacing w:line="1" w:lineRule="exact"/>
      </w:pPr>
    </w:p>
    <w:p w14:paraId="4627C64A" w14:textId="4B9D21CA" w:rsidR="001F64F7" w:rsidRDefault="00697E6D">
      <w:pPr>
        <w:pStyle w:val="Bodytext60"/>
        <w:framePr w:w="8352" w:h="2174" w:hRule="exact" w:wrap="none" w:vAnchor="page" w:hAnchor="page" w:x="692" w:y="5531"/>
      </w:pPr>
      <w:r>
        <w:rPr>
          <w:rStyle w:val="Bodytext6"/>
          <w:b/>
        </w:rPr>
        <w:t xml:space="preserve">RECOVER</w:t>
      </w:r>
      <w:r>
        <w:rPr>
          <w:rStyle w:val="Bodytext6"/>
          <w:b/>
          <w:color w:val="FED004"/>
        </w:rPr>
        <w:t xml:space="preserve">IST</w:t>
      </w:r>
      <w:r>
        <w:rPr>
          <w:rStyle w:val="Bodytext6"/>
          <w:b/>
        </w:rPr>
        <w:t xml:space="preserve"> BİLDİRGESİ</w:t>
      </w:r>
    </w:p>
    <w:p w14:paraId="7EEEE0AB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2DED85" w14:textId="77777777" w:rsidR="001F64F7" w:rsidRDefault="001F64F7">
      <w:pPr>
        <w:spacing w:line="1" w:lineRule="exact"/>
      </w:pPr>
    </w:p>
    <w:p w14:paraId="55FDC249" w14:textId="77777777" w:rsidR="001F64F7" w:rsidRDefault="00697E6D">
      <w:pPr>
        <w:pStyle w:val="Bodytext50"/>
        <w:framePr w:w="2640" w:h="696" w:hRule="exact" w:wrap="none" w:vAnchor="page" w:hAnchor="page" w:x="2003" w:y="1691"/>
        <w:spacing w:after="0"/>
        <w:ind w:left="0"/>
        <w:jc w:val="right"/>
      </w:pPr>
      <w:r>
        <w:rPr>
          <w:rStyle w:val="Bodytext5"/>
          <w:b/>
          <w:color w:val="E2206B"/>
        </w:rPr>
        <w:t xml:space="preserve">GİRİŞ</w:t>
      </w:r>
    </w:p>
    <w:p w14:paraId="0313427D" w14:textId="77777777" w:rsidR="001F64F7" w:rsidRDefault="00697E6D">
      <w:pPr>
        <w:pStyle w:val="Bodytext50"/>
        <w:framePr w:w="2640" w:h="696" w:hRule="exact" w:wrap="none" w:vAnchor="page" w:hAnchor="page" w:x="2003" w:y="1691"/>
        <w:spacing w:after="0" w:line="223" w:lineRule="auto"/>
        <w:ind w:left="0"/>
        <w:jc w:val="right"/>
      </w:pPr>
      <w:r>
        <w:rPr>
          <w:rStyle w:val="Bodytext5"/>
          <w:b/>
          <w:color w:val="E2206B"/>
        </w:rPr>
        <w:t xml:space="preserve">YAZAN: WILL SELF</w:t>
      </w:r>
    </w:p>
    <w:p w14:paraId="14EA7254" w14:textId="77777777" w:rsidR="001F64F7" w:rsidRDefault="00697E6D">
      <w:pPr>
        <w:pStyle w:val="Bodytext20"/>
        <w:framePr w:w="8352" w:h="9725" w:hRule="exact" w:wrap="none" w:vAnchor="page" w:hAnchor="page" w:x="692" w:y="1695"/>
        <w:ind w:left="4239" w:right="1166"/>
        <w:jc w:val="both"/>
      </w:pPr>
      <w:r>
        <w:rPr>
          <w:rStyle w:val="Bodytext2"/>
        </w:rPr>
        <w:t xml:space="preserve">Hangi açıdan bakarsanız bakın,</w:t>
      </w:r>
      <w:r>
        <w:rPr>
          <w:rStyle w:val="Bodytext2"/>
        </w:rPr>
        <w:br/>
      </w:r>
      <w:r>
        <w:rPr>
          <w:rStyle w:val="Bodytext2"/>
        </w:rPr>
        <w:t xml:space="preserve">uyuşturucu bağımlıları ve alkoliklerden</w:t>
      </w:r>
      <w:r>
        <w:rPr>
          <w:rStyle w:val="Bodytext2"/>
        </w:rPr>
        <w:br/>
      </w:r>
      <w:r>
        <w:rPr>
          <w:rStyle w:val="Bodytext2"/>
        </w:rPr>
        <w:t xml:space="preserve">medyada kötü şekilde bahsediliyor.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Bu anlaşılabilir bir durum: umursamaz,</w:t>
      </w:r>
      <w:r>
        <w:rPr>
          <w:rStyle w:val="Bodytext2"/>
        </w:rPr>
        <w:br/>
      </w:r>
      <w:r>
        <w:rPr>
          <w:rStyle w:val="Bodytext2"/>
        </w:rPr>
        <w:t xml:space="preserve">dikkatsiz, bencil ve yıkıcıyız; aileleri,</w:t>
      </w:r>
      <w:r>
        <w:rPr>
          <w:rStyle w:val="Bodytext2"/>
        </w:rPr>
        <w:br/>
      </w:r>
      <w:r>
        <w:rPr>
          <w:rStyle w:val="Bodytext2"/>
        </w:rPr>
        <w:t xml:space="preserve">işleri, hayatları mahvediyoruz;</w:t>
      </w:r>
      <w:r>
        <w:rPr>
          <w:rStyle w:val="Bodytext2"/>
        </w:rPr>
        <w:br/>
      </w:r>
      <w:r>
        <w:rPr>
          <w:rStyle w:val="Bodytext2"/>
        </w:rPr>
        <w:t xml:space="preserve">hem maddi hem de ruhsal alemlerde</w:t>
      </w:r>
      <w:r>
        <w:rPr>
          <w:rStyle w:val="Bodytext2"/>
        </w:rPr>
        <w:br/>
      </w:r>
      <w:r>
        <w:rPr>
          <w:rStyle w:val="Bodytext2"/>
        </w:rPr>
        <w:t xml:space="preserve">tahribat yaratıyoruz; hastane, sosyal</w:t>
      </w:r>
      <w:r>
        <w:rPr>
          <w:rStyle w:val="Bodytext2"/>
        </w:rPr>
        <w:br/>
      </w:r>
      <w:r>
        <w:rPr>
          <w:rStyle w:val="Bodytext2"/>
        </w:rPr>
        <w:t xml:space="preserve">yardım, polis, mahkeme ve hapishane</w:t>
      </w:r>
      <w:r>
        <w:rPr>
          <w:rStyle w:val="Bodytext2"/>
        </w:rPr>
        <w:br/>
      </w:r>
      <w:r>
        <w:rPr>
          <w:rStyle w:val="Bodytext2"/>
        </w:rPr>
        <w:t xml:space="preserve">hizmetlerinin zamanını tüketiyoruz ve</w:t>
      </w:r>
      <w:r>
        <w:rPr>
          <w:rStyle w:val="Bodytext2"/>
        </w:rPr>
        <w:br/>
      </w:r>
      <w:r>
        <w:rPr>
          <w:rStyle w:val="Bodytext2"/>
        </w:rPr>
        <w:t xml:space="preserve">onların bizim için yaptıklarına karşı</w:t>
      </w:r>
      <w:r>
        <w:rPr>
          <w:rStyle w:val="Bodytext2"/>
        </w:rPr>
        <w:br/>
      </w:r>
      <w:r>
        <w:rPr>
          <w:rStyle w:val="Bodytext2"/>
        </w:rPr>
        <w:t xml:space="preserve">pek de minnettarlık duymuyoruz.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Sonunda uyuşturucu ve içkiyi</w:t>
      </w:r>
      <w:r>
        <w:rPr>
          <w:rStyle w:val="Bodytext2"/>
        </w:rPr>
        <w:br/>
      </w:r>
      <w:r>
        <w:rPr>
          <w:rStyle w:val="Bodytext2"/>
        </w:rPr>
        <w:t xml:space="preserve">bıraktığımızda ve bir miktar ayıldığımızda,</w:t>
      </w:r>
      <w:r>
        <w:rPr>
          <w:rStyle w:val="Bodytext2"/>
        </w:rPr>
        <w:br/>
      </w:r>
      <w:r>
        <w:rPr>
          <w:rStyle w:val="Bodytext2"/>
        </w:rPr>
        <w:t xml:space="preserve">dünyanın kalanının çabalarımızı</w:t>
      </w:r>
      <w:r>
        <w:rPr>
          <w:rStyle w:val="Bodytext2"/>
        </w:rPr>
        <w:br/>
      </w:r>
      <w:r>
        <w:rPr>
          <w:rStyle w:val="Bodytext2"/>
        </w:rPr>
        <w:t xml:space="preserve">alkışlamaktan uzak olmasını, bizimle alay</w:t>
      </w:r>
      <w:r>
        <w:rPr>
          <w:rStyle w:val="Bodytext2"/>
        </w:rPr>
        <w:br/>
      </w:r>
      <w:r>
        <w:rPr>
          <w:rStyle w:val="Bodytext2"/>
        </w:rPr>
        <w:t xml:space="preserve">etmeye devam etmesini</w:t>
      </w:r>
      <w:r>
        <w:rPr>
          <w:rStyle w:val="Bodytext2"/>
        </w:rPr>
        <w:br/>
      </w:r>
      <w:r>
        <w:rPr>
          <w:rStyle w:val="Bodytext2"/>
        </w:rPr>
        <w:t xml:space="preserve">hep şaşkınlıkla karşılıyoruz.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Bu yine, çoğu zaman</w:t>
      </w:r>
      <w:r>
        <w:rPr>
          <w:rStyle w:val="Bodytext2"/>
        </w:rPr>
        <w:br/>
      </w:r>
      <w:r>
        <w:rPr>
          <w:rStyle w:val="Bodytext2"/>
        </w:rPr>
        <w:t xml:space="preserve">anlaşılabilir bir durum: o kadar çok</w:t>
      </w:r>
      <w:r>
        <w:rPr>
          <w:rStyle w:val="Bodytext2"/>
        </w:rPr>
        <w:br/>
      </w:r>
      <w:r>
        <w:rPr>
          <w:rStyle w:val="Bodytext2"/>
        </w:rPr>
        <w:t xml:space="preserve">hasar verdik ki (bireyler olarak değilse</w:t>
      </w:r>
      <w:r>
        <w:rPr>
          <w:rStyle w:val="Bodytext2"/>
        </w:rPr>
        <w:br/>
      </w:r>
      <w:r>
        <w:rPr>
          <w:rStyle w:val="Bodytext2"/>
        </w:rPr>
        <w:t xml:space="preserve">bile topluca) telafisi için birçok insan</w:t>
      </w:r>
      <w:r>
        <w:rPr>
          <w:rStyle w:val="Bodytext2"/>
        </w:rPr>
        <w:br/>
      </w:r>
      <w:r>
        <w:rPr>
          <w:rStyle w:val="Bodytext2"/>
        </w:rPr>
        <w:t xml:space="preserve">ömrü kadar süre yetmeyebilir; ayrıca,</w:t>
      </w:r>
      <w:r>
        <w:rPr>
          <w:rStyle w:val="Bodytext2"/>
        </w:rPr>
        <w:br/>
      </w:r>
      <w:r>
        <w:rPr>
          <w:rStyle w:val="Bodytext2"/>
        </w:rPr>
        <w:t xml:space="preserve">baskı altında olan profesyonellerden</w:t>
      </w:r>
      <w:r>
        <w:rPr>
          <w:rStyle w:val="Bodytext2"/>
        </w:rPr>
        <w:br/>
      </w:r>
      <w:r>
        <w:rPr>
          <w:rStyle w:val="Bodytext2"/>
        </w:rPr>
        <w:t xml:space="preserve">önemli ölçüde destek almaya devam</w:t>
      </w:r>
      <w:r>
        <w:rPr>
          <w:rStyle w:val="Bodytext2"/>
        </w:rPr>
        <w:br/>
      </w:r>
      <w:r>
        <w:rPr>
          <w:rStyle w:val="Bodytext2"/>
        </w:rPr>
        <w:t xml:space="preserve">ediyoruz, ama en azından bir zaman sonra</w:t>
      </w:r>
      <w:r>
        <w:rPr>
          <w:rStyle w:val="Bodytext2"/>
        </w:rPr>
        <w:br/>
      </w:r>
      <w:r>
        <w:rPr>
          <w:rStyle w:val="Bodytext2"/>
        </w:rPr>
        <w:t xml:space="preserve">sunulanlar için minnettar</w:t>
      </w:r>
      <w:r>
        <w:rPr>
          <w:rStyle w:val="Bodytext2"/>
        </w:rPr>
        <w:br/>
      </w:r>
      <w:r>
        <w:rPr>
          <w:rStyle w:val="Bodytext2"/>
        </w:rPr>
        <w:t xml:space="preserve">olmaya başlıyoruz.</w:t>
      </w:r>
    </w:p>
    <w:p w14:paraId="0130CDD9" w14:textId="77777777" w:rsidR="001F64F7" w:rsidRDefault="00697E6D">
      <w:pPr>
        <w:pStyle w:val="Bodytext20"/>
        <w:framePr w:w="8352" w:h="9725" w:hRule="exact" w:wrap="none" w:vAnchor="page" w:hAnchor="page" w:x="692" w:y="1695"/>
        <w:spacing w:after="0"/>
        <w:ind w:left="4260" w:right="1166"/>
        <w:jc w:val="both"/>
      </w:pPr>
      <w:r>
        <w:rPr>
          <w:rStyle w:val="Bodytext2"/>
        </w:rPr>
        <w:t xml:space="preserve">Yine de iyileşmekte olan madde bağımlısı</w:t>
      </w:r>
      <w:r>
        <w:rPr>
          <w:rStyle w:val="Bodytext2"/>
        </w:rPr>
        <w:br/>
      </w:r>
      <w:r>
        <w:rPr>
          <w:rStyle w:val="Bodytext2"/>
        </w:rPr>
        <w:t xml:space="preserve">ve alkoliklerin maruz kaldığı aşağılanmanın </w:t>
      </w:r>
      <w:r>
        <w:rPr>
          <w:rStyle w:val="Bodytext2"/>
        </w:rPr>
        <w:br/>
      </w:r>
      <w:r>
        <w:rPr>
          <w:rStyle w:val="Bodytext2"/>
        </w:rPr>
        <w:t xml:space="preserve">büyük kısmının bununla hiçbir ilgisi yok; </w:t>
      </w:r>
      <w:r>
        <w:rPr>
          <w:rStyle w:val="Bodytext2"/>
        </w:rPr>
        <w:br/>
      </w:r>
      <w:r>
        <w:rPr>
          <w:rStyle w:val="Bodytext2"/>
        </w:rPr>
        <w:t xml:space="preserve">bu daha ziyade, sarhoşu veya uyuşturucu </w:t>
      </w:r>
      <w:r>
        <w:rPr>
          <w:rStyle w:val="Bodytext2"/>
        </w:rPr>
        <w:br/>
      </w:r>
      <w:r>
        <w:rPr>
          <w:rStyle w:val="Bodytext2"/>
        </w:rPr>
        <w:t xml:space="preserve">bağımlısını komik bir figür haline getiren </w:t>
      </w:r>
      <w:r>
        <w:rPr>
          <w:rStyle w:val="Bodytext2"/>
        </w:rPr>
        <w:br/>
      </w:r>
      <w:r>
        <w:rPr>
          <w:rStyle w:val="Bodytext2"/>
        </w:rPr>
        <w:t xml:space="preserve">aynı arka plan gürültüsünün bir parçası.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Sarhoşluğun sadece doğuştan </w:t>
      </w:r>
      <w:r>
        <w:rPr>
          <w:rStyle w:val="Bodytext2"/>
        </w:rPr>
        <w:br/>
      </w:r>
      <w:r>
        <w:rPr>
          <w:rStyle w:val="Bodytext2"/>
        </w:rPr>
        <w:t xml:space="preserve">gelen bir hak olarak görülmediği, aynı zamanda </w:t>
      </w:r>
      <w:r>
        <w:rPr>
          <w:rStyle w:val="Bodytext2"/>
        </w:rPr>
        <w:br/>
      </w:r>
      <w:r>
        <w:rPr>
          <w:rStyle w:val="Bodytext2"/>
        </w:rPr>
        <w:t xml:space="preserve">ritüellerinin topluca yalnız bırakılmanın mekaniğine </w:t>
      </w:r>
      <w:r>
        <w:rPr>
          <w:rStyle w:val="Bodytext2"/>
        </w:rPr>
        <w:br/>
      </w:r>
      <w:r>
        <w:rPr>
          <w:rStyle w:val="Bodytext2"/>
        </w:rPr>
        <w:t xml:space="preserve">son derece kusursuz bir şekilde dahil edildiği bir </w:t>
      </w:r>
      <w:r>
        <w:rPr>
          <w:rStyle w:val="Bodytext2"/>
        </w:rPr>
        <w:br/>
      </w:r>
      <w:r>
        <w:rPr>
          <w:rStyle w:val="Bodytext2"/>
        </w:rPr>
        <w:t xml:space="preserve">toplumda yaşıyoruz ve dolayısıyla bir kadının </w:t>
      </w:r>
      <w:r>
        <w:rPr>
          <w:rStyle w:val="Bodytext2"/>
        </w:rPr>
        <w:br/>
      </w:r>
      <w:r>
        <w:rPr>
          <w:rStyle w:val="Bodytext2"/>
        </w:rPr>
        <w:t xml:space="preserve">çakırkeyifliğinin nerede sona erdiğini ve toptan </w:t>
      </w:r>
      <w:r>
        <w:rPr>
          <w:rStyle w:val="Bodytext2"/>
        </w:rPr>
        <w:br/>
      </w:r>
      <w:r>
        <w:rPr>
          <w:rStyle w:val="Bodytext2"/>
        </w:rPr>
        <w:t xml:space="preserve">ahlaksızlığın nerede başladığını </w:t>
      </w:r>
      <w:r>
        <w:rPr>
          <w:rStyle w:val="Bodytext2"/>
        </w:rPr>
        <w:br/>
      </w:r>
      <w:r>
        <w:rPr>
          <w:rStyle w:val="Bodytext2"/>
        </w:rPr>
        <w:t xml:space="preserve">belirlemek zor.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Böyle</w:t>
      </w:r>
      <w:r>
        <w:rPr>
          <w:rStyle w:val="Bodytext2"/>
        </w:rPr>
        <w:cr/>
      </w:r>
      <w:r>
        <w:rPr>
          <w:rStyle w:val="Bodytext2"/>
        </w:rPr>
        <w:br/>
      </w:r>
      <w:r>
        <w:rPr>
          <w:rStyle w:val="Bodytext2"/>
        </w:rPr>
        <w:t xml:space="preserve">koşullar altında, bir kişinin içki (veya sigara, </w:t>
      </w:r>
      <w:r>
        <w:rPr>
          <w:rStyle w:val="Bodytext2"/>
        </w:rPr>
        <w:br/>
      </w:r>
      <w:r>
        <w:rPr>
          <w:rStyle w:val="Bodytext2"/>
        </w:rPr>
        <w:t xml:space="preserve">toz ya da hap) tüketimini yönetememesi bir </w:t>
      </w:r>
      <w:r>
        <w:rPr>
          <w:rStyle w:val="Bodytext2"/>
        </w:rPr>
        <w:br/>
      </w:r>
      <w:r>
        <w:rPr>
          <w:rStyle w:val="Bodytext2"/>
        </w:rPr>
        <w:t xml:space="preserve">tür evrensel aykırılığa dönüşüyor: iyileşen </w:t>
      </w:r>
      <w:r>
        <w:rPr>
          <w:rStyle w:val="Bodytext2"/>
        </w:rPr>
        <w:br/>
      </w:r>
      <w:r>
        <w:rPr>
          <w:rStyle w:val="Bodytext2"/>
        </w:rPr>
        <w:t xml:space="preserve">madde/alkol bağımlısı, herkesçe bilinen </w:t>
      </w:r>
      <w:r>
        <w:rPr>
          <w:rStyle w:val="Bodytext2"/>
        </w:rPr>
        <w:br/>
      </w:r>
      <w:r>
        <w:rPr>
          <w:rStyle w:val="Bodytext2"/>
        </w:rPr>
        <w:t xml:space="preserve">ortamın tadını kaçıran kimse oluyor ve mutlu </w:t>
      </w:r>
      <w:r>
        <w:rPr>
          <w:rStyle w:val="Bodytext2"/>
        </w:rPr>
        <w:br/>
      </w:r>
      <w:r>
        <w:rPr>
          <w:rStyle w:val="Bodytext2"/>
        </w:rPr>
        <w:t xml:space="preserve">eğlence düşkünlerine, içtikleri </w:t>
      </w:r>
      <w:r>
        <w:rPr>
          <w:rStyle w:val="Bodytext2"/>
        </w:rPr>
        <w:br/>
      </w:r>
      <w:r>
        <w:rPr>
          <w:rStyle w:val="Bodytext2"/>
        </w:rPr>
        <w:t xml:space="preserve">şampanyanın gerçek bir acıya </w:t>
      </w:r>
      <w:r>
        <w:rPr>
          <w:rStyle w:val="Bodytext2"/>
        </w:rPr>
        <w:br/>
      </w:r>
      <w:r>
        <w:rPr>
          <w:rStyle w:val="Bodytext2"/>
        </w:rPr>
        <w:t xml:space="preserve">dönüşmesinin (koşullar veya </w:t>
      </w:r>
      <w:r>
        <w:rPr>
          <w:rStyle w:val="Bodytext2"/>
        </w:rPr>
        <w:br/>
      </w:r>
      <w:r>
        <w:rPr>
          <w:rStyle w:val="Bodytext2"/>
        </w:rPr>
        <w:t xml:space="preserve">kalıtsal özellikler sorunluysa) tamamen </w:t>
      </w:r>
      <w:r>
        <w:rPr>
          <w:rStyle w:val="Bodytext2"/>
        </w:rPr>
        <w:br/>
      </w:r>
      <w:r>
        <w:rPr>
          <w:rStyle w:val="Bodytext2"/>
        </w:rPr>
        <w:t xml:space="preserve">mümkün olduğunu hatırlatıyor.</w:t>
      </w:r>
    </w:p>
    <w:p w14:paraId="4855B355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CD91E2" w14:textId="77777777" w:rsidR="001F64F7" w:rsidRDefault="001F64F7">
      <w:pPr>
        <w:spacing w:line="1" w:lineRule="exact"/>
      </w:pPr>
    </w:p>
    <w:p w14:paraId="5B624D69" w14:textId="77777777" w:rsidR="001F64F7" w:rsidRDefault="00697E6D">
      <w:pPr>
        <w:pStyle w:val="Bodytext20"/>
        <w:framePr w:w="8352" w:h="9725" w:hRule="exact" w:wrap="none" w:vAnchor="page" w:hAnchor="page" w:x="692" w:y="1695"/>
        <w:ind w:left="1020" w:right="4401"/>
        <w:jc w:val="both"/>
      </w:pPr>
      <w:r>
        <w:rPr>
          <w:rStyle w:val="Bodytext2"/>
        </w:rPr>
        <w:t xml:space="preserve">Onları suçlayabilir miyiz?</w:t>
      </w:r>
      <w:r>
        <w:rPr>
          <w:rStyle w:val="Bodytext2"/>
        </w:rPr>
        <w:t xml:space="preserve"> </w:t>
      </w:r>
      <w:r>
        <w:rPr>
          <w:rStyle w:val="Bodytext2"/>
        </w:rPr>
        <w:t xml:space="preserve">Hiç kimse, özellikle </w:t>
      </w:r>
      <w:r>
        <w:rPr>
          <w:rStyle w:val="Bodytext2"/>
        </w:rPr>
        <w:br/>
      </w:r>
      <w:r>
        <w:rPr>
          <w:rStyle w:val="Bodytext2"/>
        </w:rPr>
        <w:t xml:space="preserve">sevilen bir yüzün mükemmel </w:t>
      </w:r>
      <w:r>
        <w:rPr>
          <w:rStyle w:val="Bodytext2"/>
        </w:rPr>
        <w:br/>
      </w:r>
      <w:r>
        <w:rPr>
          <w:rStyle w:val="Bodytext2"/>
        </w:rPr>
        <w:t xml:space="preserve">geometrisine bakarken, cildin </w:t>
      </w:r>
      <w:r>
        <w:rPr>
          <w:rStyle w:val="Bodytext2"/>
        </w:rPr>
        <w:br/>
      </w:r>
      <w:r>
        <w:rPr>
          <w:rStyle w:val="Bodytext2"/>
        </w:rPr>
        <w:t xml:space="preserve">altındaki kafatasının dikkatini </w:t>
      </w:r>
      <w:r>
        <w:rPr>
          <w:rStyle w:val="Bodytext2"/>
        </w:rPr>
        <w:br/>
      </w:r>
      <w:r>
        <w:rPr>
          <w:rStyle w:val="Bodytext2"/>
        </w:rPr>
        <w:t xml:space="preserve">çekmesinden hoşlanmaz; ancak, </w:t>
      </w:r>
      <w:r>
        <w:rPr>
          <w:rStyle w:val="Bodytext2"/>
        </w:rPr>
        <w:br/>
      </w:r>
      <w:r>
        <w:rPr>
          <w:rStyle w:val="Bodytext2"/>
        </w:rPr>
        <w:t xml:space="preserve">iyileşmekte olan madde bağımlısı/alkolik </w:t>
      </w:r>
      <w:r>
        <w:rPr>
          <w:rStyle w:val="Bodytext2"/>
        </w:rPr>
        <w:br/>
      </w:r>
      <w:r>
        <w:rPr>
          <w:rStyle w:val="Bodytext2"/>
        </w:rPr>
        <w:t xml:space="preserve">kişinin kendini içinde bulduğu durum, </w:t>
      </w:r>
      <w:r>
        <w:rPr>
          <w:rStyle w:val="Bodytext2"/>
        </w:rPr>
        <w:br/>
      </w:r>
      <w:r>
        <w:rPr>
          <w:rStyle w:val="Bodytext2"/>
        </w:rPr>
        <w:t xml:space="preserve">tuhaf şekilde izbe bir durumdur: </w:t>
      </w:r>
      <w:r>
        <w:rPr>
          <w:rStyle w:val="Bodytext2"/>
        </w:rPr>
        <w:br/>
      </w:r>
      <w:r>
        <w:rPr>
          <w:rStyle w:val="Bodytext2"/>
        </w:rPr>
        <w:t xml:space="preserve">iyileşmekte olanlar, kişiler arasındaki </w:t>
      </w:r>
      <w:r>
        <w:rPr>
          <w:rStyle w:val="Bodytext2"/>
        </w:rPr>
        <w:br/>
      </w:r>
      <w:r>
        <w:rPr>
          <w:rStyle w:val="Bodytext2"/>
        </w:rPr>
        <w:t xml:space="preserve">ayırt edici özellikleri bulanıklaştıran </w:t>
      </w:r>
      <w:r>
        <w:rPr>
          <w:rStyle w:val="Bodytext2"/>
        </w:rPr>
        <w:br/>
      </w:r>
      <w:r>
        <w:rPr>
          <w:rStyle w:val="Bodytext2"/>
        </w:rPr>
        <w:t xml:space="preserve">sarhoşluk ritüellerinden dışlanırlar </w:t>
      </w:r>
      <w:r>
        <w:rPr>
          <w:rStyle w:val="Bodytext2"/>
        </w:rPr>
        <w:br/>
      </w:r>
      <w:r>
        <w:rPr>
          <w:rStyle w:val="Bodytext2"/>
        </w:rPr>
        <w:t xml:space="preserve">(insanlar, genellikle başkalarının zihnini </w:t>
      </w:r>
      <w:r>
        <w:rPr>
          <w:rStyle w:val="Bodytext2"/>
        </w:rPr>
        <w:br/>
      </w:r>
      <w:r>
        <w:rPr>
          <w:rStyle w:val="Bodytext2"/>
        </w:rPr>
        <w:t xml:space="preserve">etkilemek için kendi zihinlerinden çıkarlar) </w:t>
      </w:r>
      <w:r>
        <w:rPr>
          <w:rStyle w:val="Bodytext2"/>
        </w:rPr>
        <w:br/>
      </w:r>
      <w:r>
        <w:rPr>
          <w:rStyle w:val="Bodytext2"/>
        </w:rPr>
        <w:t xml:space="preserve">ve sadece bu gerçek yüzünden bile kabul </w:t>
      </w:r>
      <w:r>
        <w:rPr>
          <w:rStyle w:val="Bodytext2"/>
        </w:rPr>
        <w:br/>
      </w:r>
      <w:r>
        <w:rPr>
          <w:rStyle w:val="Bodytext2"/>
        </w:rPr>
        <w:t xml:space="preserve">görmekten ihraç edilirler.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Eğer ayık olanların ne kadar “meşakkatli” </w:t>
      </w:r>
      <w:r>
        <w:rPr>
          <w:rStyle w:val="Bodytext2"/>
        </w:rPr>
        <w:br/>
      </w:r>
      <w:r>
        <w:rPr>
          <w:rStyle w:val="Bodytext2"/>
        </w:rPr>
        <w:t xml:space="preserve">veya “sıkıcı” olduklarını okuduğum her </w:t>
      </w:r>
      <w:r>
        <w:rPr>
          <w:rStyle w:val="Bodytext2"/>
        </w:rPr>
        <w:br/>
      </w:r>
      <w:r>
        <w:rPr>
          <w:rStyle w:val="Bodytext2"/>
        </w:rPr>
        <w:t xml:space="preserve">sefer için bir sterlin alsaydım, zengin bir </w:t>
      </w:r>
      <w:r>
        <w:rPr>
          <w:rStyle w:val="Bodytext2"/>
        </w:rPr>
        <w:br/>
      </w:r>
      <w:r>
        <w:rPr>
          <w:rStyle w:val="Bodytext2"/>
        </w:rPr>
        <w:t xml:space="preserve">adam olurdum; sarhoş olanların biz, yani </w:t>
      </w:r>
      <w:r>
        <w:rPr>
          <w:rStyle w:val="Bodytext2"/>
        </w:rPr>
        <w:br/>
      </w:r>
      <w:r>
        <w:rPr>
          <w:rStyle w:val="Bodytext2"/>
        </w:rPr>
        <w:t xml:space="preserve">ayık olanlar kadar bize meşakkatli görünmesi </w:t>
      </w:r>
      <w:r>
        <w:rPr>
          <w:rStyle w:val="Bodytext2"/>
        </w:rPr>
        <w:br/>
      </w:r>
      <w:r>
        <w:rPr>
          <w:rStyle w:val="Bodytext2"/>
        </w:rPr>
        <w:t xml:space="preserve">konu dışı bir durum: bu rahatsızlığımız yüzünden </w:t>
      </w:r>
      <w:r>
        <w:rPr>
          <w:rStyle w:val="Bodytext2"/>
        </w:rPr>
        <w:br/>
      </w:r>
      <w:r>
        <w:rPr>
          <w:rStyle w:val="Bodytext2"/>
        </w:rPr>
        <w:t xml:space="preserve">başkalarının davranışlarını yargılama </w:t>
      </w:r>
      <w:r>
        <w:rPr>
          <w:rStyle w:val="Bodytext2"/>
        </w:rPr>
        <w:br/>
      </w:r>
      <w:r>
        <w:rPr>
          <w:rStyle w:val="Bodytext2"/>
        </w:rPr>
        <w:t xml:space="preserve">hakkımızı yitirmiş bulunmaktayız.</w:t>
      </w:r>
    </w:p>
    <w:p w14:paraId="6540ABD4" w14:textId="77777777" w:rsidR="001F64F7" w:rsidRDefault="00697E6D">
      <w:pPr>
        <w:pStyle w:val="Bodytext20"/>
        <w:framePr w:w="8352" w:h="9725" w:hRule="exact" w:wrap="none" w:vAnchor="page" w:hAnchor="page" w:x="692" w:y="1695"/>
        <w:spacing w:after="0"/>
        <w:ind w:left="1020" w:right="4401"/>
        <w:jc w:val="both"/>
      </w:pPr>
      <w:r>
        <w:rPr>
          <w:rStyle w:val="Bodytext2"/>
        </w:rPr>
        <w:t xml:space="preserve">Bunun üzerinde fazla cenkçilik yapmak için </w:t>
      </w:r>
      <w:r>
        <w:rPr>
          <w:rStyle w:val="Bodytext2"/>
        </w:rPr>
        <w:br/>
      </w:r>
      <w:r>
        <w:rPr>
          <w:rStyle w:val="Bodytext2"/>
        </w:rPr>
        <w:t xml:space="preserve">bir gerekçe olduğunu düşünmüyorum: </w:t>
      </w:r>
      <w:r>
        <w:rPr>
          <w:rStyle w:val="Bodytext2"/>
        </w:rPr>
        <w:br/>
      </w:r>
      <w:r>
        <w:rPr>
          <w:rStyle w:val="Bodytext2"/>
        </w:rPr>
        <w:t xml:space="preserve">iyileşen alkolik/madde bağımlısı, kurallı </w:t>
      </w:r>
      <w:r>
        <w:rPr>
          <w:rStyle w:val="Bodytext2"/>
        </w:rPr>
        <w:br/>
      </w:r>
      <w:r>
        <w:rPr>
          <w:rStyle w:val="Bodytext2"/>
        </w:rPr>
        <w:t xml:space="preserve">dünyanın somurtkan kayıtsızlığını (diğer </w:t>
      </w:r>
      <w:r>
        <w:rPr>
          <w:rStyle w:val="Bodytext2"/>
        </w:rPr>
        <w:br/>
      </w:r>
      <w:r>
        <w:rPr>
          <w:rStyle w:val="Bodytext2"/>
        </w:rPr>
        <w:t xml:space="preserve">birçok şeyle birlikte) kabul etmek zorunda; </w:t>
      </w:r>
      <w:r>
        <w:rPr>
          <w:rStyle w:val="Bodytext2"/>
        </w:rPr>
        <w:br/>
      </w:r>
      <w:r>
        <w:rPr>
          <w:rStyle w:val="Bodytext2"/>
        </w:rPr>
        <w:t xml:space="preserve">ama herkesin yapmaya çalıştığı, yapılabilecek </w:t>
      </w:r>
      <w:r>
        <w:rPr>
          <w:rStyle w:val="Bodytext2"/>
        </w:rPr>
        <w:br/>
      </w:r>
      <w:r>
        <w:rPr>
          <w:rStyle w:val="Bodytext2"/>
        </w:rPr>
        <w:t xml:space="preserve">bir şey var: kendi sesinizi bulmak.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Çoğu zaman, </w:t>
      </w:r>
      <w:r>
        <w:rPr>
          <w:rStyle w:val="Bodytext2"/>
        </w:rPr>
        <w:br/>
      </w:r>
      <w:r>
        <w:rPr>
          <w:rStyle w:val="Bodytext2"/>
        </w:rPr>
        <w:t xml:space="preserve">bireyin özerklik duygusunu ve bununla </w:t>
      </w:r>
      <w:r>
        <w:rPr>
          <w:rStyle w:val="Bodytext2"/>
        </w:rPr>
        <w:br/>
      </w:r>
      <w:r>
        <w:rPr>
          <w:rStyle w:val="Bodytext2"/>
        </w:rPr>
        <w:t xml:space="preserve">birlikte amaç duygusunu yeniden </w:t>
      </w:r>
      <w:r>
        <w:rPr>
          <w:rStyle w:val="Bodytext2"/>
        </w:rPr>
        <w:br/>
      </w:r>
      <w:r>
        <w:rPr>
          <w:rStyle w:val="Bodytext2"/>
        </w:rPr>
        <w:t xml:space="preserve">kazanması sadece sesinin duyulmasıyla </w:t>
      </w:r>
      <w:r>
        <w:rPr>
          <w:rStyle w:val="Bodytext2"/>
        </w:rPr>
        <w:br/>
      </w:r>
      <w:r>
        <w:rPr>
          <w:rStyle w:val="Bodytext2"/>
        </w:rPr>
        <w:t xml:space="preserve">gerçekleşir. Recoverist Bildirgesi’nin şart </w:t>
      </w:r>
      <w:r>
        <w:rPr>
          <w:rStyle w:val="Bodytext2"/>
        </w:rPr>
        <w:br/>
      </w:r>
      <w:r>
        <w:rPr>
          <w:rStyle w:val="Bodytext2"/>
        </w:rPr>
        <w:t xml:space="preserve">koştuğu unsur budur; saldırgan veya </w:t>
      </w:r>
      <w:r>
        <w:rPr>
          <w:rStyle w:val="Bodytext2"/>
        </w:rPr>
        <w:br/>
      </w:r>
      <w:r>
        <w:rPr>
          <w:rStyle w:val="Bodytext2"/>
        </w:rPr>
        <w:t xml:space="preserve">azarlayıcı olması amaçlanmamış olup, </w:t>
      </w:r>
      <w:r>
        <w:rPr>
          <w:rStyle w:val="Bodytext2"/>
        </w:rPr>
        <w:br/>
      </w:r>
      <w:r>
        <w:rPr>
          <w:rStyle w:val="Bodytext2"/>
        </w:rPr>
        <w:t xml:space="preserve">sadece duyguların bir ifadesidir ve eğer </w:t>
      </w:r>
      <w:r>
        <w:rPr>
          <w:rStyle w:val="Bodytext2"/>
        </w:rPr>
        <w:br/>
      </w:r>
      <w:r>
        <w:rPr>
          <w:rStyle w:val="Bodytext2"/>
        </w:rPr>
        <w:t xml:space="preserve">bağımlılık hastalığının iniş çıkışlarının bize </w:t>
      </w:r>
      <w:r>
        <w:rPr>
          <w:rStyle w:val="Bodytext2"/>
        </w:rPr>
        <w:br/>
      </w:r>
      <w:r>
        <w:rPr>
          <w:rStyle w:val="Bodytext2"/>
        </w:rPr>
        <w:t xml:space="preserve">öğrettiği bir şey varsa o da son analizde </w:t>
      </w:r>
      <w:r>
        <w:rPr>
          <w:rStyle w:val="Bodytext2"/>
        </w:rPr>
        <w:br/>
      </w:r>
      <w:r>
        <w:rPr>
          <w:rStyle w:val="Bodytext2"/>
        </w:rPr>
        <w:t xml:space="preserve">önemli olanın koşullarımız veya deneyimlerimiz </w:t>
      </w:r>
      <w:r>
        <w:rPr>
          <w:rStyle w:val="Bodytext2"/>
        </w:rPr>
        <w:br/>
      </w:r>
      <w:r>
        <w:rPr>
          <w:rStyle w:val="Bodytext2"/>
        </w:rPr>
        <w:t xml:space="preserve">değil (düşüncelerimizden bahsetmiyorum bile), </w:t>
      </w:r>
      <w:r>
        <w:rPr>
          <w:rStyle w:val="Bodytext2"/>
        </w:rPr>
        <w:br/>
      </w:r>
      <w:r>
        <w:rPr>
          <w:rStyle w:val="Bodytext2"/>
        </w:rPr>
        <w:t xml:space="preserve">duygularımız olduğudur: hissetmeye ve başka </w:t>
      </w:r>
      <w:r>
        <w:rPr>
          <w:rStyle w:val="Bodytext2"/>
        </w:rPr>
        <w:br/>
      </w:r>
      <w:r>
        <w:rPr>
          <w:rStyle w:val="Bodytext2"/>
        </w:rPr>
        <w:t xml:space="preserve">hisseden insanlar tarafından hissedilmeye </w:t>
      </w:r>
      <w:r>
        <w:rPr>
          <w:rStyle w:val="Bodytext2"/>
        </w:rPr>
        <w:br/>
      </w:r>
      <w:r>
        <w:rPr>
          <w:rStyle w:val="Bodytext2"/>
        </w:rPr>
        <w:t xml:space="preserve">ihtiyacımız var.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Buna terapiden, </w:t>
      </w:r>
      <w:r>
        <w:rPr>
          <w:rStyle w:val="Bodytext2"/>
        </w:rPr>
        <w:br/>
      </w:r>
      <w:r>
        <w:rPr>
          <w:rStyle w:val="Bodytext2"/>
        </w:rPr>
        <w:t xml:space="preserve">dinden veya sözde başarıların maddi </w:t>
      </w:r>
      <w:r>
        <w:rPr>
          <w:rStyle w:val="Bodytext2"/>
        </w:rPr>
        <w:br/>
      </w:r>
      <w:r>
        <w:rPr>
          <w:rStyle w:val="Bodytext2"/>
        </w:rPr>
        <w:t xml:space="preserve">tuzaklarından daha çok ihtiyacımız var; </w:t>
      </w:r>
      <w:r>
        <w:rPr>
          <w:rStyle w:val="Bodytext2"/>
        </w:rPr>
        <w:br/>
      </w:r>
      <w:r>
        <w:rPr>
          <w:rStyle w:val="Bodytext2"/>
        </w:rPr>
        <w:t xml:space="preserve">buna ihtiyacımız var, çünkü bu, ulaşmaya </w:t>
      </w:r>
      <w:r>
        <w:rPr>
          <w:rStyle w:val="Bodytext2"/>
        </w:rPr>
        <w:br/>
      </w:r>
      <w:r>
        <w:rPr>
          <w:rStyle w:val="Bodytext2"/>
        </w:rPr>
        <w:t xml:space="preserve">çalıştığımız maneviyatın </w:t>
      </w:r>
      <w:r>
        <w:rPr>
          <w:rStyle w:val="Bodytext2"/>
        </w:rPr>
        <w:br/>
      </w:r>
      <w:r>
        <w:rPr>
          <w:rStyle w:val="Bodytext2"/>
        </w:rPr>
        <w:t xml:space="preserve">gerekli bir koşulu.</w:t>
      </w:r>
    </w:p>
    <w:p w14:paraId="7D0CD96D" w14:textId="77777777" w:rsidR="001F64F7" w:rsidRDefault="00697E6D">
      <w:pPr>
        <w:pStyle w:val="Bodytext20"/>
        <w:framePr w:w="2942" w:h="1906" w:hRule="exact" w:wrap="none" w:vAnchor="page" w:hAnchor="page" w:x="4916" w:y="9510"/>
        <w:spacing w:line="226" w:lineRule="auto"/>
        <w:jc w:val="both"/>
      </w:pPr>
      <w:r>
        <w:rPr>
          <w:rStyle w:val="Bodytext2"/>
        </w:rPr>
        <w:t xml:space="preserve">Profesyonel bir yazar olarak, sırf kötü duygulardan arınmak için kalemi kağıda (veya parmaklarımı klavyeye) koymak konusunda temkinli davranıyorum, ama çoğu zaman rahatlama tam da bu şekilde elde ediliyor; bu, sürecin bir yan ürünü; tıpkı mutlu ve makul ölçüde ayık bir yaşam tarzının yan ürünlerinden birinin mutluluk olabilmesi gibi.</w:t>
      </w:r>
    </w:p>
    <w:p w14:paraId="70FE1CA3" w14:textId="77777777" w:rsidR="001F64F7" w:rsidRDefault="00697E6D">
      <w:pPr>
        <w:pStyle w:val="Bodytext20"/>
        <w:framePr w:w="2942" w:h="1906" w:hRule="exact" w:wrap="none" w:vAnchor="page" w:hAnchor="page" w:x="4916" w:y="9510"/>
        <w:spacing w:after="0" w:line="226" w:lineRule="auto"/>
        <w:jc w:val="both"/>
      </w:pPr>
      <w:r>
        <w:rPr>
          <w:rStyle w:val="Bodytext2"/>
          <w:b/>
          <w:color w:val="E2206B"/>
        </w:rPr>
        <w:t xml:space="preserve">Will Self</w:t>
      </w:r>
    </w:p>
    <w:p w14:paraId="5F9D84BC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FA1350" w14:textId="77777777" w:rsidR="001F64F7" w:rsidRDefault="001F64F7">
      <w:pPr>
        <w:spacing w:line="1" w:lineRule="exact"/>
      </w:pPr>
    </w:p>
    <w:p w14:paraId="6CC3B6EE" w14:textId="77777777" w:rsidR="001F64F7" w:rsidRDefault="00697E6D">
      <w:pPr>
        <w:pStyle w:val="Bodytext50"/>
        <w:framePr w:w="8352" w:h="1013" w:hRule="exact" w:wrap="none" w:vAnchor="page" w:hAnchor="page" w:x="692" w:y="1691"/>
        <w:pBdr>
          <w:top w:val="single" w:sz="0" w:space="0" w:color="52A7C4"/>
          <w:left w:val="single" w:sz="0" w:space="0" w:color="52A7C4"/>
          <w:bottom w:val="single" w:sz="0" w:space="4" w:color="52A7C4"/>
          <w:right w:val="single" w:sz="0" w:space="0" w:color="52A7C4"/>
        </w:pBdr>
        <w:shd w:val="clear" w:color="auto" w:fill="52A7C4"/>
        <w:spacing w:after="0" w:line="223" w:lineRule="auto"/>
        <w:ind w:left="0"/>
        <w:jc w:val="center"/>
      </w:pPr>
      <w:r>
        <w:rPr>
          <w:rStyle w:val="Bodytext5"/>
          <w:b/>
          <w:color w:val="FFFFFF"/>
        </w:rPr>
        <w:t xml:space="preserve">RECOVERIST</w:t>
      </w:r>
      <w:r>
        <w:rPr>
          <w:rStyle w:val="Bodytext5"/>
          <w:b/>
          <w:color w:val="FFFFFF"/>
        </w:rPr>
        <w:br/>
      </w:r>
      <w:r>
        <w:rPr>
          <w:rStyle w:val="Bodytext5"/>
          <w:b/>
          <w:color w:val="FFFFFF"/>
        </w:rPr>
        <w:t xml:space="preserve">BİR BİLDİRGEYE</w:t>
      </w:r>
      <w:r>
        <w:rPr>
          <w:rStyle w:val="Bodytext5"/>
          <w:b/>
          <w:color w:val="FFFFFF"/>
        </w:rPr>
        <w:br/>
      </w:r>
      <w:r>
        <w:rPr>
          <w:rStyle w:val="Bodytext5"/>
          <w:b/>
          <w:color w:val="FFFFFF"/>
        </w:rPr>
        <w:t xml:space="preserve">DOĞRU</w:t>
      </w:r>
    </w:p>
    <w:p w14:paraId="2B4DC49E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7CBA7D" w14:textId="77777777" w:rsidR="001F64F7" w:rsidRDefault="001F64F7">
      <w:pPr>
        <w:spacing w:line="1" w:lineRule="exact"/>
      </w:pPr>
    </w:p>
    <w:p w14:paraId="090B2621" w14:textId="77777777" w:rsidR="001F64F7" w:rsidRDefault="00697E6D">
      <w:pPr>
        <w:pStyle w:val="Bodytext20"/>
        <w:framePr w:w="8352" w:h="9720" w:hRule="exact" w:wrap="none" w:vAnchor="page" w:hAnchor="page" w:x="692" w:y="1700"/>
        <w:ind w:left="1020"/>
        <w:jc w:val="both"/>
      </w:pPr>
      <w:r>
        <w:rPr>
          <w:rStyle w:val="Bodytext2"/>
        </w:rPr>
        <w:t xml:space="preserve">2012 ve 2014 yılları arasında Birleşik Krallık, İtalya ve Türkiye'de madde bağımlılığından kurtulan kişiler, kültür ve sanatın hayatlarındaki rolünü keşfetmek üzere sanatçıların öncülüğünde düzenlenen çalıştaylara katılmıştır.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Üç ülkeden profesyonel sanatçılarla çalışan pek çok kişi, ilk kez çağdaş sanatı deneyimlemiş ve geniş çaplı sergilerin yanı sıra sempozyumlar aracılığıyla deneyimlerini paylaşmışlardır.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Recoverist Bildirgesi, zihinlerin, kültür çatışmalarının ve farklı ideallerin bir araya gelmesi sonucunda ortaya çıktı.</w:t>
      </w:r>
    </w:p>
    <w:p w14:paraId="0BC275DE" w14:textId="77777777" w:rsidR="001F64F7" w:rsidRDefault="00697E6D">
      <w:pPr>
        <w:pStyle w:val="Bodytext20"/>
        <w:framePr w:w="8352" w:h="9720" w:hRule="exact" w:wrap="none" w:vAnchor="page" w:hAnchor="page" w:x="692" w:y="1700"/>
        <w:ind w:left="1020"/>
        <w:jc w:val="both"/>
      </w:pPr>
      <w:r>
        <w:rPr>
          <w:rStyle w:val="Bodytext2"/>
        </w:rPr>
        <w:t xml:space="preserve">Bildirge, söz konusu çalıştayların gizli bir sonucu olarak burada sunulmuştur.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Logo ve mülkiyet içermemekte olup, görünmez madde bağımlılığı iplikleriyle birbirine bağlanan insanların özgün seslerini temsil etmektedir.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Bu çalışma, farkında olmadan bize güç veren antropolog Margaret Mead'in ruhunun bir parçasıyla doğmuş, kendisi şu beyanda bulunmuştur:</w:t>
      </w:r>
      <w:r>
        <w:rPr>
          <w:rStyle w:val="Bodytext2"/>
        </w:rPr>
        <w:t xml:space="preserve"> </w:t>
      </w:r>
      <w:r>
        <w:rPr>
          <w:rStyle w:val="Bodytext2"/>
        </w:rPr>
        <w:t xml:space="preserve">Küçük bir grup düşünceli ve kararlı vatandaşın dünyayı değiştirebileceğinden asla şüphe etmeyin; gerçekten de şimdiye kadar dünyayı değiştiren tek şey bu olmuştur.</w:t>
      </w:r>
    </w:p>
    <w:p w14:paraId="3E3069C4" w14:textId="77777777" w:rsidR="001F64F7" w:rsidRDefault="00697E6D">
      <w:pPr>
        <w:pStyle w:val="Bodytext20"/>
        <w:framePr w:w="8352" w:h="9720" w:hRule="exact" w:wrap="none" w:vAnchor="page" w:hAnchor="page" w:x="692" w:y="1700"/>
        <w:ind w:left="1020"/>
        <w:jc w:val="both"/>
      </w:pPr>
      <w:r>
        <w:rPr>
          <w:rStyle w:val="Bodytext2"/>
        </w:rPr>
        <w:t xml:space="preserve">Bu bildirgeye katkıda bulunanlarımız bir şekilde madde bağımlılığından etkilenmiştir ve okuyacağınız her kelime bazen farklı, bazen de bir noktada birleşen korkular, özlemler ve vizyonlarla sentezlenmiş bildirge oturumlarından derlenmiştir.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Üç ülke arasında bazı kültürel farklılıklar ortaya çıksa da, aramızda bağ kuran şey benzerliklerdir.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Netlik sağlamak amacıyla, Recoverist Bildirgesi’nin bu ilk basılı Türkçe sürümü, tartışmayı, fikir alışverişini ve dayanışmayı teşvik etmek için kullanılan bazı materyallerle desteklenecektir.</w:t>
      </w:r>
    </w:p>
    <w:p w14:paraId="62564CCF" w14:textId="77777777" w:rsidR="001F64F7" w:rsidRDefault="00697E6D">
      <w:pPr>
        <w:pStyle w:val="Bodytext20"/>
        <w:framePr w:w="8352" w:h="9720" w:hRule="exact" w:wrap="none" w:vAnchor="page" w:hAnchor="page" w:x="692" w:y="1700"/>
        <w:spacing w:after="60"/>
        <w:ind w:left="1020"/>
        <w:jc w:val="both"/>
      </w:pPr>
      <w:hyperlink r:id="rId6" w:history="1">
        <w:r>
          <w:rPr>
            <w:rStyle w:val="Bodytext2"/>
            <w:b/>
            <w:color w:val="54A7C5"/>
          </w:rPr>
          <w:t xml:space="preserve">recoverist@aol.com</w:t>
        </w:r>
      </w:hyperlink>
    </w:p>
    <w:p w14:paraId="23CD7B6A" w14:textId="77777777" w:rsidR="001F64F7" w:rsidRDefault="00697E6D">
      <w:pPr>
        <w:pStyle w:val="Bodytext20"/>
        <w:framePr w:w="8352" w:h="9720" w:hRule="exact" w:wrap="none" w:vAnchor="page" w:hAnchor="page" w:x="692" w:y="1700"/>
        <w:spacing w:after="0"/>
        <w:ind w:left="1020"/>
        <w:jc w:val="both"/>
      </w:pPr>
      <w:r>
        <w:rPr>
          <w:rStyle w:val="Bodytext2"/>
          <w:b/>
          <w:color w:val="54A7C5"/>
        </w:rPr>
        <w:t xml:space="preserve">isbn - 978-1-900756-76-1</w:t>
      </w:r>
    </w:p>
    <w:p w14:paraId="1D045FA9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BD69B2E" w14:textId="77777777" w:rsidR="001F64F7" w:rsidRDefault="001F64F7">
      <w:pPr>
        <w:spacing w:line="1" w:lineRule="exact"/>
      </w:pPr>
    </w:p>
    <w:p w14:paraId="030C03D0" w14:textId="77777777" w:rsidR="001F64F7" w:rsidRDefault="00697E6D">
      <w:pPr>
        <w:pStyle w:val="Bodytext50"/>
        <w:framePr w:w="2942" w:h="2045" w:hRule="exact" w:wrap="none" w:vAnchor="page" w:hAnchor="page" w:x="1705" w:y="1691"/>
        <w:spacing w:after="0" w:line="223" w:lineRule="auto"/>
        <w:ind w:left="0"/>
        <w:jc w:val="right"/>
      </w:pPr>
      <w:r>
        <w:rPr>
          <w:rStyle w:val="Bodytext5"/>
          <w:b/>
          <w:color w:val="A9427D"/>
        </w:rPr>
        <w:t xml:space="preserve">KISA BİR GEÇMİŞ DENEYİM</w:t>
      </w:r>
    </w:p>
    <w:p w14:paraId="7EFAFCB4" w14:textId="77777777" w:rsidR="001F64F7" w:rsidRDefault="00697E6D">
      <w:pPr>
        <w:pStyle w:val="Bodytext50"/>
        <w:framePr w:w="2942" w:h="2045" w:hRule="exact" w:wrap="none" w:vAnchor="page" w:hAnchor="page" w:x="1705" w:y="1691"/>
        <w:spacing w:after="280" w:line="223" w:lineRule="auto"/>
        <w:ind w:left="0"/>
        <w:jc w:val="right"/>
      </w:pPr>
      <w:r>
        <w:rPr>
          <w:rStyle w:val="Bodytext5"/>
          <w:b/>
          <w:color w:val="A9427D"/>
        </w:rPr>
        <w:t xml:space="preserve">- UTANÇ</w:t>
      </w:r>
    </w:p>
    <w:p w14:paraId="7DBD83CB" w14:textId="77777777" w:rsidR="001F64F7" w:rsidRDefault="00697E6D">
      <w:pPr>
        <w:pStyle w:val="Bodytext20"/>
        <w:framePr w:w="2942" w:h="2045" w:hRule="exact" w:wrap="none" w:vAnchor="page" w:hAnchor="page" w:x="1705" w:y="1691"/>
        <w:spacing w:after="0" w:line="226" w:lineRule="auto"/>
        <w:jc w:val="both"/>
      </w:pPr>
      <w:r>
        <w:rPr>
          <w:rStyle w:val="Bodytext2"/>
        </w:rPr>
        <w:t xml:space="preserve">1980'de yapılan bir televizyon röportajında, aktör Richard Burton'a, başının alkolle dertte olduğunun nasıl ve ne zaman farkına vardığı soruldu.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Burton'un cevabı şu oldu:</w:t>
      </w:r>
    </w:p>
    <w:p w14:paraId="6A7603FF" w14:textId="77777777" w:rsidR="001F64F7" w:rsidRDefault="00697E6D">
      <w:pPr>
        <w:pStyle w:val="Bodytext40"/>
        <w:framePr w:w="8352" w:h="8491" w:hRule="exact" w:wrap="none" w:vAnchor="page" w:hAnchor="page" w:x="692" w:y="2977"/>
        <w:ind w:left="4253"/>
      </w:pPr>
      <w:r>
        <w:rPr>
          <w:rStyle w:val="Bodytext4"/>
          <w:b/>
        </w:rPr>
        <w:t xml:space="preserve">"Sanırım hiç kimse o kişiyi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sadece sosyal veya içten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gülen bir içici olmaktan çıkarıp,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titreyen, gıcırdayan, terleyen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ve kabuslar gören, asık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suratlı ve akşamdan kalma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zavallı bir yaratığa dönüştüren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içkinin hangisi olduğunu tam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olarak bilmiyor; ayrıca her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zaman Kasım ayı ve yağmur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yağıyor ve sabahın üçü ve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gidecek hiçbir yer yok;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ardından bir sigaraya uzanıp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tüttürüyorsun ve hayatında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yaptığın tüm korkunç şeyleri,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[...] katlandığın ve çektiğin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bütün utançları, başkalarına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yaşattığın utançları ve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başkalarına yaptığın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bütün haksızlıkları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düşünüyorsun.</w:t>
      </w:r>
      <w:r>
        <w:rPr>
          <w:rStyle w:val="Bodytext4"/>
          <w:b/>
        </w:rPr>
        <w:t xml:space="preserve"> </w:t>
      </w:r>
      <w:r>
        <w:rPr>
          <w:rStyle w:val="Bodytext4"/>
          <w:b/>
        </w:rPr>
        <w:t xml:space="preserve">Alkolikler bunu bu kadar güzel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bir şekilde ifade edebilir mi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bilmiyorum; genellikle sadece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şunu söylerler, iki yıl boyunca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pencereden dışarı baktım; ve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öyledir, inanın bana, [.] bu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gülünecek bir konu değil;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gerçekten gülünecek </w:t>
      </w:r>
      <w:r>
        <w:rPr>
          <w:rStyle w:val="Bodytext4"/>
          <w:b/>
        </w:rPr>
        <w:br/>
      </w:r>
      <w:r>
        <w:rPr>
          <w:rStyle w:val="Bodytext4"/>
          <w:b/>
        </w:rPr>
        <w:t xml:space="preserve">bir konu değil."</w:t>
      </w:r>
    </w:p>
    <w:p w14:paraId="4C843437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D3EF03" w14:textId="77777777" w:rsidR="001F64F7" w:rsidRDefault="001F64F7">
      <w:pPr>
        <w:spacing w:line="1" w:lineRule="exact"/>
      </w:pPr>
    </w:p>
    <w:p w14:paraId="0B84EF14" w14:textId="77777777" w:rsidR="001F64F7" w:rsidRDefault="00697E6D">
      <w:pPr>
        <w:pStyle w:val="Bodytext20"/>
        <w:framePr w:w="8352" w:h="9710" w:hRule="exact" w:wrap="none" w:vAnchor="page" w:hAnchor="page" w:x="692" w:y="1705"/>
        <w:spacing w:after="100" w:line="228" w:lineRule="auto"/>
        <w:ind w:left="1020" w:right="4401"/>
        <w:jc w:val="both"/>
      </w:pPr>
      <w:r>
        <w:rPr>
          <w:rStyle w:val="Bodytext2"/>
        </w:rPr>
        <w:t xml:space="preserve">Karanlıkta görünmeyen stüdyo </w:t>
      </w:r>
      <w:r>
        <w:rPr>
          <w:rStyle w:val="Bodytext2"/>
        </w:rPr>
        <w:br/>
      </w:r>
      <w:r>
        <w:rPr>
          <w:rStyle w:val="Bodytext2"/>
        </w:rPr>
        <w:t xml:space="preserve">seyircisinin anlamsız kahkahalarına </w:t>
      </w:r>
      <w:r>
        <w:rPr>
          <w:rStyle w:val="Bodytext2"/>
        </w:rPr>
        <w:br/>
      </w:r>
      <w:r>
        <w:rPr>
          <w:rStyle w:val="Bodytext2"/>
        </w:rPr>
        <w:t xml:space="preserve">atıfta bulunan Burton, paylaştığı </w:t>
      </w:r>
      <w:r>
        <w:rPr>
          <w:rStyle w:val="Bodytext2"/>
        </w:rPr>
        <w:br/>
      </w:r>
      <w:r>
        <w:rPr>
          <w:rStyle w:val="Bodytext2"/>
        </w:rPr>
        <w:t xml:space="preserve">aşağılanmalarla ilişkili gerginlik </w:t>
      </w:r>
      <w:r>
        <w:rPr>
          <w:rStyle w:val="Bodytext2"/>
        </w:rPr>
        <w:br/>
      </w:r>
      <w:r>
        <w:rPr>
          <w:rStyle w:val="Bodytext2"/>
        </w:rPr>
        <w:t xml:space="preserve">dolu utancını vurguladı.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Bu utanç, </w:t>
      </w:r>
      <w:r>
        <w:rPr>
          <w:rStyle w:val="Bodytext2"/>
        </w:rPr>
        <w:br/>
      </w:r>
      <w:r>
        <w:rPr>
          <w:rStyle w:val="Bodytext2"/>
        </w:rPr>
        <w:t xml:space="preserve">belki de günümüzün gündüz kuşağını </w:t>
      </w:r>
      <w:r>
        <w:rPr>
          <w:rStyle w:val="Bodytext2"/>
        </w:rPr>
        <w:br/>
      </w:r>
      <w:r>
        <w:rPr>
          <w:rStyle w:val="Bodytext2"/>
        </w:rPr>
        <w:t xml:space="preserve">takip eden televizyon izleyicileri tarafından, </w:t>
      </w:r>
      <w:r>
        <w:rPr>
          <w:rStyle w:val="Bodytext2"/>
        </w:rPr>
        <w:br/>
      </w:r>
      <w:r>
        <w:rPr>
          <w:rStyle w:val="Bodytext2"/>
        </w:rPr>
        <w:t xml:space="preserve">sadece onları teşhir edip alay konusu </w:t>
      </w:r>
      <w:r>
        <w:rPr>
          <w:rStyle w:val="Bodytext2"/>
        </w:rPr>
        <w:br/>
      </w:r>
      <w:r>
        <w:rPr>
          <w:rStyle w:val="Bodytext2"/>
        </w:rPr>
        <w:t xml:space="preserve">yapmak, gelecek nesillerin dolaylı zevki </w:t>
      </w:r>
      <w:r>
        <w:rPr>
          <w:rStyle w:val="Bodytext2"/>
        </w:rPr>
        <w:br/>
      </w:r>
      <w:r>
        <w:rPr>
          <w:rStyle w:val="Bodytext2"/>
        </w:rPr>
        <w:t xml:space="preserve">için kendisinin ölümünden sonra YouTube'a </w:t>
      </w:r>
      <w:r>
        <w:rPr>
          <w:rStyle w:val="Bodytext2"/>
        </w:rPr>
        <w:br/>
      </w:r>
      <w:r>
        <w:rPr>
          <w:rStyle w:val="Bodytext2"/>
        </w:rPr>
        <w:t xml:space="preserve">yüklemek amacıyla ünlü olma açlığı çeken </w:t>
      </w:r>
      <w:r>
        <w:rPr>
          <w:rStyle w:val="Bodytext2"/>
        </w:rPr>
        <w:br/>
      </w:r>
      <w:r>
        <w:rPr>
          <w:rStyle w:val="Bodytext2"/>
        </w:rPr>
        <w:t xml:space="preserve">katılımcılarını kötüleme konusunda kararlı, </w:t>
      </w:r>
      <w:r>
        <w:rPr>
          <w:rStyle w:val="Bodytext2"/>
        </w:rPr>
        <w:br/>
      </w:r>
      <w:r>
        <w:rPr>
          <w:rStyle w:val="Bodytext2"/>
        </w:rPr>
        <w:t xml:space="preserve">mutaassıp sunucular tarafından kan dökme </w:t>
      </w:r>
      <w:r>
        <w:rPr>
          <w:rStyle w:val="Bodytext2"/>
        </w:rPr>
        <w:br/>
      </w:r>
      <w:r>
        <w:rPr>
          <w:rStyle w:val="Bodytext2"/>
        </w:rPr>
        <w:t xml:space="preserve">arzusuna sürüklenerek daha da büyütüldü.</w:t>
      </w:r>
    </w:p>
    <w:p w14:paraId="05D49375" w14:textId="77777777" w:rsidR="001F64F7" w:rsidRDefault="00697E6D">
      <w:pPr>
        <w:pStyle w:val="Bodytext20"/>
        <w:framePr w:w="8352" w:h="9710" w:hRule="exact" w:wrap="none" w:vAnchor="page" w:hAnchor="page" w:x="692" w:y="1705"/>
        <w:spacing w:after="100" w:line="228" w:lineRule="auto"/>
        <w:ind w:left="1020" w:right="4401"/>
        <w:jc w:val="both"/>
      </w:pPr>
      <w:r>
        <w:rPr>
          <w:rStyle w:val="Bodytext2"/>
        </w:rPr>
        <w:t xml:space="preserve">Hazır ve nazır şekilde pazarlanan hayallere </w:t>
      </w:r>
      <w:r>
        <w:rPr>
          <w:rStyle w:val="Bodytext2"/>
        </w:rPr>
        <w:br/>
      </w:r>
      <w:r>
        <w:rPr>
          <w:rStyle w:val="Bodytext2"/>
        </w:rPr>
        <w:t xml:space="preserve">dair iyi beslenen iştahımız ve 21. yüzyılın </w:t>
      </w:r>
      <w:r>
        <w:rPr>
          <w:rStyle w:val="Bodytext2"/>
        </w:rPr>
        <w:br/>
      </w:r>
      <w:r>
        <w:rPr>
          <w:rStyle w:val="Bodytext2"/>
        </w:rPr>
        <w:t xml:space="preserve">teknokrat ütopyasının tuzaklarıyla, </w:t>
      </w:r>
      <w:r>
        <w:rPr>
          <w:rStyle w:val="Bodytext2"/>
        </w:rPr>
        <w:br/>
      </w:r>
      <w:r>
        <w:rPr>
          <w:rStyle w:val="Bodytext2"/>
        </w:rPr>
        <w:t xml:space="preserve">mükemmel bir yaşam tarzı </w:t>
      </w:r>
      <w:r>
        <w:rPr>
          <w:rStyle w:val="Bodytext2"/>
        </w:rPr>
        <w:br/>
      </w:r>
      <w:r>
        <w:rPr>
          <w:rStyle w:val="Bodytext2"/>
        </w:rPr>
        <w:t xml:space="preserve">yanılgısından kaçış yok.</w:t>
      </w:r>
      <w:r>
        <w:rPr>
          <w:rStyle w:val="Bodytext2"/>
        </w:rPr>
        <w:br/>
      </w:r>
      <w:r>
        <w:rPr>
          <w:rStyle w:val="Bodytext2"/>
        </w:rPr>
        <w:t xml:space="preserve">Bize bir yandan giderek daha ucuz </w:t>
      </w:r>
      <w:r>
        <w:rPr>
          <w:rStyle w:val="Bodytext2"/>
        </w:rPr>
        <w:br/>
      </w:r>
      <w:r>
        <w:rPr>
          <w:rStyle w:val="Bodytext2"/>
        </w:rPr>
        <w:t xml:space="preserve">alkol satılıyor, öte yandan sağlık ve </w:t>
      </w:r>
      <w:r>
        <w:rPr>
          <w:rStyle w:val="Bodytext2"/>
        </w:rPr>
        <w:br/>
      </w:r>
      <w:r>
        <w:rPr>
          <w:rStyle w:val="Bodytext2"/>
        </w:rPr>
        <w:t xml:space="preserve">esenlik için sahte ilaç haberleri </w:t>
      </w:r>
      <w:r>
        <w:rPr>
          <w:rStyle w:val="Bodytext2"/>
        </w:rPr>
        <w:br/>
      </w:r>
      <w:r>
        <w:rPr>
          <w:rStyle w:val="Bodytext2"/>
        </w:rPr>
        <w:t xml:space="preserve">pompalanıyor.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Bize içki satan kim ve bizi pasif </w:t>
      </w:r>
      <w:r>
        <w:rPr>
          <w:rStyle w:val="Bodytext2"/>
        </w:rPr>
        <w:br/>
      </w:r>
      <w:r>
        <w:rPr>
          <w:rStyle w:val="Bodytext2"/>
        </w:rPr>
        <w:t xml:space="preserve">tutmak, korkularımızı ve öfkemizi </w:t>
      </w:r>
      <w:r>
        <w:rPr>
          <w:rStyle w:val="Bodytext2"/>
        </w:rPr>
        <w:br/>
      </w:r>
      <w:r>
        <w:rPr>
          <w:rStyle w:val="Bodytext2"/>
        </w:rPr>
        <w:t xml:space="preserve">kontrol altına almak için kim neye </w:t>
      </w:r>
      <w:r>
        <w:rPr>
          <w:rStyle w:val="Bodytext2"/>
        </w:rPr>
        <w:br/>
      </w:r>
      <w:r>
        <w:rPr>
          <w:rStyle w:val="Bodytext2"/>
        </w:rPr>
        <w:t xml:space="preserve">(hazır gıda, uyuşturucu, kaşık kaşık </w:t>
      </w:r>
      <w:r>
        <w:rPr>
          <w:rStyle w:val="Bodytext2"/>
        </w:rPr>
        <w:br/>
      </w:r>
      <w:r>
        <w:rPr>
          <w:rStyle w:val="Bodytext2"/>
        </w:rPr>
        <w:t xml:space="preserve">ilaçlar ve iksirler) bağımlı?</w:t>
      </w:r>
      <w:r>
        <w:rPr>
          <w:rStyle w:val="Bodytext2"/>
        </w:rPr>
        <w:br/>
      </w:r>
      <w:r>
        <w:rPr>
          <w:rStyle w:val="Bodytext2"/>
        </w:rPr>
        <w:t xml:space="preserve">Vergilerini ödeyenler veya sokak </w:t>
      </w:r>
      <w:r>
        <w:rPr>
          <w:rStyle w:val="Bodytext2"/>
        </w:rPr>
        <w:br/>
      </w:r>
      <w:r>
        <w:rPr>
          <w:rStyle w:val="Bodytext2"/>
        </w:rPr>
        <w:t xml:space="preserve">köşelerinde (yasal veya yasadışı </w:t>
      </w:r>
      <w:r>
        <w:rPr>
          <w:rStyle w:val="Bodytext2"/>
        </w:rPr>
        <w:br/>
      </w:r>
      <w:r>
        <w:rPr>
          <w:rStyle w:val="Bodytext2"/>
        </w:rPr>
        <w:t xml:space="preserve">şekilde) takılanlar, kârlarını kim ölçüyor?</w:t>
      </w:r>
    </w:p>
    <w:p w14:paraId="4729A407" w14:textId="77777777" w:rsidR="001F64F7" w:rsidRDefault="00697E6D">
      <w:pPr>
        <w:pStyle w:val="Bodytext20"/>
        <w:framePr w:w="8352" w:h="9710" w:hRule="exact" w:wrap="none" w:vAnchor="page" w:hAnchor="page" w:x="692" w:y="1705"/>
        <w:spacing w:after="0" w:line="228" w:lineRule="auto"/>
        <w:ind w:left="1020" w:right="4401"/>
        <w:jc w:val="both"/>
      </w:pPr>
      <w:r>
        <w:rPr>
          <w:rStyle w:val="Bodytext2"/>
        </w:rPr>
        <w:t xml:space="preserve">Belki de hepimiz "düzensiziz" (gergin ve </w:t>
      </w:r>
      <w:r>
        <w:rPr>
          <w:rStyle w:val="Bodytext2"/>
        </w:rPr>
        <w:br/>
      </w:r>
      <w:r>
        <w:rPr>
          <w:rStyle w:val="Bodytext2"/>
        </w:rPr>
        <w:t xml:space="preserve">takıntılıyız) ve bağımlılığı neyin teşkil </w:t>
      </w:r>
      <w:r>
        <w:rPr>
          <w:rStyle w:val="Bodytext2"/>
        </w:rPr>
        <w:br/>
      </w:r>
      <w:r>
        <w:rPr>
          <w:rStyle w:val="Bodytext2"/>
        </w:rPr>
        <w:t xml:space="preserve">ettiği konusunda kafamız karışık.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Ruhsal </w:t>
      </w:r>
      <w:r>
        <w:rPr>
          <w:rStyle w:val="Bodytext2"/>
        </w:rPr>
        <w:br/>
      </w:r>
      <w:r>
        <w:rPr>
          <w:rStyle w:val="Bodytext2"/>
        </w:rPr>
        <w:t xml:space="preserve">Bozukluklara Dair Tanısal ve İstatistiksel </w:t>
      </w:r>
      <w:r>
        <w:rPr>
          <w:rStyle w:val="Bodytext2"/>
        </w:rPr>
        <w:br/>
      </w:r>
      <w:r>
        <w:rPr>
          <w:rStyle w:val="Bodytext2"/>
        </w:rPr>
        <w:t xml:space="preserve">Kılavuz (DSM), dünyadaki tüm psikiyatristlerin </w:t>
      </w:r>
      <w:r>
        <w:rPr>
          <w:rStyle w:val="Bodytext2"/>
        </w:rPr>
        <w:br/>
      </w:r>
      <w:r>
        <w:rPr>
          <w:rStyle w:val="Bodytext2"/>
        </w:rPr>
        <w:t xml:space="preserve">bizi kategorilere ayırmak ve ince farklılıklarımızı, </w:t>
      </w:r>
      <w:r>
        <w:rPr>
          <w:rStyle w:val="Bodytext2"/>
        </w:rPr>
        <w:br/>
      </w:r>
      <w:r>
        <w:rPr>
          <w:rStyle w:val="Bodytext2"/>
        </w:rPr>
        <w:t xml:space="preserve">tutumlarımızı ve davranışlarımızı bozukluklara </w:t>
      </w:r>
      <w:r>
        <w:rPr>
          <w:rStyle w:val="Bodytext2"/>
        </w:rPr>
        <w:br/>
      </w:r>
      <w:r>
        <w:rPr>
          <w:rStyle w:val="Bodytext2"/>
        </w:rPr>
        <w:t xml:space="preserve">ve bağımlılıklara tercüme etmek için </w:t>
      </w:r>
      <w:r>
        <w:rPr>
          <w:rStyle w:val="Bodytext2"/>
        </w:rPr>
        <w:br/>
      </w:r>
      <w:r>
        <w:rPr>
          <w:rStyle w:val="Bodytext2"/>
        </w:rPr>
        <w:t xml:space="preserve">kullandıkları köktenci bir </w:t>
      </w:r>
      <w:r>
        <w:rPr>
          <w:rStyle w:val="Bodytext2"/>
        </w:rPr>
        <w:br/>
      </w:r>
      <w:r>
        <w:rPr>
          <w:rStyle w:val="Bodytext2"/>
        </w:rPr>
        <w:t xml:space="preserve">saha rehberidir.</w:t>
      </w:r>
      <w:r>
        <w:rPr>
          <w:rStyle w:val="Bodytext2"/>
        </w:rPr>
        <w:br/>
      </w:r>
      <w:r>
        <w:rPr>
          <w:rStyle w:val="Bodytext2"/>
        </w:rPr>
        <w:t xml:space="preserve">Burada kumar, seks, alışveriş, kafein, </w:t>
      </w:r>
      <w:r>
        <w:rPr>
          <w:rStyle w:val="Bodytext2"/>
        </w:rPr>
        <w:br/>
      </w:r>
      <w:r>
        <w:rPr>
          <w:rStyle w:val="Bodytext2"/>
        </w:rPr>
        <w:t xml:space="preserve">sigara, uyuşturucu, alkol ve çok daha </w:t>
      </w:r>
      <w:r>
        <w:rPr>
          <w:rStyle w:val="Bodytext2"/>
        </w:rPr>
        <w:br/>
      </w:r>
      <w:r>
        <w:rPr>
          <w:rStyle w:val="Bodytext2"/>
        </w:rPr>
        <w:t xml:space="preserve">fazlası, hepsi bir tanı şeklinde özenle </w:t>
      </w:r>
      <w:r>
        <w:rPr>
          <w:rStyle w:val="Bodytext2"/>
        </w:rPr>
        <w:br/>
      </w:r>
      <w:r>
        <w:rPr>
          <w:rStyle w:val="Bodytext2"/>
        </w:rPr>
        <w:t xml:space="preserve">hazırlanmış (patolojik sınıflara ayrılmış </w:t>
      </w:r>
      <w:r>
        <w:rPr>
          <w:rStyle w:val="Bodytext2"/>
        </w:rPr>
        <w:br/>
      </w:r>
      <w:r>
        <w:rPr>
          <w:rStyle w:val="Bodytext2"/>
        </w:rPr>
        <w:t xml:space="preserve">ve sınıflandırılmış) olup, bizi bu sınıflara </w:t>
      </w:r>
      <w:r>
        <w:rPr>
          <w:rStyle w:val="Bodytext2"/>
        </w:rPr>
        <w:br/>
      </w:r>
      <w:r>
        <w:rPr>
          <w:rStyle w:val="Bodytext2"/>
        </w:rPr>
        <w:t xml:space="preserve">koyan şeyleri rahatlıkla unutmaktayız.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Richard </w:t>
      </w:r>
      <w:r>
        <w:rPr>
          <w:rStyle w:val="Bodytext2"/>
        </w:rPr>
        <w:br/>
      </w:r>
      <w:r>
        <w:rPr>
          <w:rStyle w:val="Bodytext2"/>
        </w:rPr>
        <w:t xml:space="preserve">Burton sadece alkol ve sigara bağımlılığını </w:t>
      </w:r>
      <w:r>
        <w:rPr>
          <w:rStyle w:val="Bodytext2"/>
        </w:rPr>
        <w:br/>
      </w:r>
      <w:r>
        <w:rPr>
          <w:rStyle w:val="Bodytext2"/>
        </w:rPr>
        <w:t xml:space="preserve">anlatmıyordu; aynı zamanda kendi </w:t>
      </w:r>
      <w:r>
        <w:rPr>
          <w:rStyle w:val="Bodytext2"/>
        </w:rPr>
        <w:br/>
      </w:r>
      <w:r>
        <w:rPr>
          <w:rStyle w:val="Bodytext2"/>
        </w:rPr>
        <w:t xml:space="preserve">zaaflarını, bağımlılığının yarattığı yalnızlığı </w:t>
      </w:r>
      <w:r>
        <w:rPr>
          <w:rStyle w:val="Bodytext2"/>
        </w:rPr>
        <w:br/>
      </w:r>
      <w:r>
        <w:rPr>
          <w:rStyle w:val="Bodytext2"/>
        </w:rPr>
        <w:t xml:space="preserve">ve utancı da resmediyordu.</w:t>
      </w:r>
    </w:p>
    <w:p w14:paraId="2386870C" w14:textId="77777777" w:rsidR="001F64F7" w:rsidRDefault="00697E6D">
      <w:pPr>
        <w:framePr w:wrap="none" w:vAnchor="page" w:hAnchor="page" w:x="4950" w:y="9399"/>
        <w:rPr>
          <w:sz w:val="2"/>
          <w:szCs w:val="2"/>
        </w:rPr>
      </w:pPr>
      <w:r>
        <w:drawing>
          <wp:inline distT="0" distB="0" distL="0" distR="0" wp14:anchorId="4C5DDE19" wp14:editId="481E4045">
            <wp:extent cx="1847215" cy="12560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472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9D6A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5EE558" w14:textId="77777777" w:rsidR="001F64F7" w:rsidRDefault="001F64F7">
      <w:pPr>
        <w:spacing w:line="1" w:lineRule="exact"/>
      </w:pPr>
    </w:p>
    <w:p w14:paraId="3B9121EF" w14:textId="77777777" w:rsidR="001F64F7" w:rsidRDefault="00697E6D">
      <w:pPr>
        <w:pStyle w:val="Bodytext50"/>
        <w:framePr w:w="2424" w:h="1013" w:hRule="exact" w:wrap="none" w:vAnchor="page" w:hAnchor="page" w:x="2223" w:y="1691"/>
        <w:spacing w:after="0" w:line="223" w:lineRule="auto"/>
        <w:ind w:left="0"/>
        <w:jc w:val="right"/>
      </w:pPr>
      <w:r>
        <w:rPr>
          <w:rStyle w:val="Bodytext5"/>
          <w:b/>
          <w:color w:val="EE9646"/>
        </w:rPr>
        <w:t xml:space="preserve">KISA BİR GEÇMİŞ DENEYİM - ONUR</w:t>
      </w:r>
    </w:p>
    <w:p w14:paraId="49CF93CF" w14:textId="77777777" w:rsidR="001F64F7" w:rsidRDefault="00697E6D">
      <w:pPr>
        <w:pStyle w:val="Bodytext20"/>
        <w:framePr w:w="8352" w:h="9725" w:hRule="exact" w:wrap="none" w:vAnchor="page" w:hAnchor="page" w:x="692" w:y="1695"/>
        <w:ind w:left="4239" w:right="1171"/>
        <w:jc w:val="both"/>
      </w:pPr>
      <w:r>
        <w:rPr>
          <w:rStyle w:val="Bodytext2"/>
        </w:rPr>
        <w:t xml:space="preserve">İtalya, Türkiye ve Birleşik Krallık'taki </w:t>
      </w:r>
      <w:r>
        <w:rPr>
          <w:rStyle w:val="Bodytext2"/>
        </w:rPr>
        <w:br/>
      </w:r>
      <w:r>
        <w:rPr>
          <w:rStyle w:val="Bodytext2"/>
        </w:rPr>
        <w:t xml:space="preserve">insanlar, Margaret Mead'in sözlerini akılda </w:t>
      </w:r>
      <w:r>
        <w:rPr>
          <w:rStyle w:val="Bodytext2"/>
        </w:rPr>
        <w:br/>
      </w:r>
      <w:r>
        <w:rPr>
          <w:rStyle w:val="Bodytext2"/>
        </w:rPr>
        <w:t xml:space="preserve">tutarak küçük gruplar ve bazen daha </w:t>
      </w:r>
      <w:r>
        <w:rPr>
          <w:rStyle w:val="Bodytext2"/>
        </w:rPr>
        <w:br/>
      </w:r>
      <w:r>
        <w:rPr>
          <w:rStyle w:val="Bodytext2"/>
        </w:rPr>
        <w:t xml:space="preserve">büyük gruplar halinde müzakerelere </w:t>
      </w:r>
      <w:r>
        <w:rPr>
          <w:rStyle w:val="Bodytext2"/>
        </w:rPr>
        <w:br/>
      </w:r>
      <w:r>
        <w:rPr>
          <w:rStyle w:val="Bodytext2"/>
        </w:rPr>
        <w:t xml:space="preserve">başlamış ve kendimizi, değerlerimizi ve </w:t>
      </w:r>
      <w:r>
        <w:rPr>
          <w:rStyle w:val="Bodytext2"/>
        </w:rPr>
        <w:br/>
      </w:r>
      <w:r>
        <w:rPr>
          <w:rStyle w:val="Bodytext2"/>
        </w:rPr>
        <w:t xml:space="preserve">geleceğimizi nasıl gördüğümüzü araştırmışlardır.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Bu</w:t>
      </w:r>
      <w:r>
        <w:rPr>
          <w:rStyle w:val="Bodytext2"/>
        </w:rPr>
        <w:cr/>
      </w:r>
      <w:r>
        <w:rPr>
          <w:rStyle w:val="Bodytext2"/>
        </w:rPr>
        <w:br/>
      </w:r>
      <w:r>
        <w:rPr>
          <w:rStyle w:val="Bodytext2"/>
        </w:rPr>
        <w:t xml:space="preserve">konuşmalardan bir bildirge</w:t>
      </w:r>
      <w:r>
        <w:rPr>
          <w:rStyle w:val="Bodytext2"/>
        </w:rPr>
        <w:cr/>
      </w:r>
      <w:r>
        <w:rPr>
          <w:rStyle w:val="Bodytext2"/>
        </w:rPr>
        <w:br/>
      </w:r>
      <w:r>
        <w:rPr>
          <w:rStyle w:val="Bodytext2"/>
        </w:rPr>
        <w:t xml:space="preserve">fikri doğmuştur.</w:t>
      </w:r>
    </w:p>
    <w:p w14:paraId="3B6638B4" w14:textId="77777777" w:rsidR="001F64F7" w:rsidRDefault="00697E6D">
      <w:pPr>
        <w:pStyle w:val="Bodytext20"/>
        <w:framePr w:w="8352" w:h="9725" w:hRule="exact" w:wrap="none" w:vAnchor="page" w:hAnchor="page" w:x="692" w:y="1695"/>
        <w:ind w:left="4260" w:right="1171"/>
        <w:jc w:val="both"/>
      </w:pPr>
      <w:r>
        <w:rPr>
          <w:rStyle w:val="Bodytext2"/>
        </w:rPr>
        <w:t xml:space="preserve">Sanatçıları, bildirgeleri ve aktivizm </w:t>
      </w:r>
      <w:r>
        <w:rPr>
          <w:rStyle w:val="Bodytext2"/>
        </w:rPr>
        <w:br/>
      </w:r>
      <w:r>
        <w:rPr>
          <w:rStyle w:val="Bodytext2"/>
        </w:rPr>
        <w:t xml:space="preserve">kavramını araştırdık ve bunların </w:t>
      </w:r>
      <w:r>
        <w:rPr>
          <w:rStyle w:val="Bodytext2"/>
        </w:rPr>
        <w:br/>
      </w:r>
      <w:r>
        <w:rPr>
          <w:rStyle w:val="Bodytext2"/>
        </w:rPr>
        <w:t xml:space="preserve">merkezinde temel insan hakları </w:t>
      </w:r>
      <w:r>
        <w:rPr>
          <w:rStyle w:val="Bodytext2"/>
        </w:rPr>
        <w:br/>
      </w:r>
      <w:r>
        <w:rPr>
          <w:rStyle w:val="Bodytext2"/>
        </w:rPr>
        <w:t xml:space="preserve">fikri yer almıştır.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Kamuoyunda </w:t>
      </w:r>
      <w:r>
        <w:rPr>
          <w:rStyle w:val="Bodytext2"/>
        </w:rPr>
        <w:br/>
      </w:r>
      <w:r>
        <w:rPr>
          <w:rStyle w:val="Bodytext2"/>
        </w:rPr>
        <w:t xml:space="preserve">ve siyasi olarak “terörist” tabirinden </w:t>
      </w:r>
      <w:r>
        <w:rPr>
          <w:rStyle w:val="Bodytext2"/>
        </w:rPr>
        <w:br/>
      </w:r>
      <w:r>
        <w:rPr>
          <w:rStyle w:val="Bodytext2"/>
        </w:rPr>
        <w:t xml:space="preserve">“aziz” tabirine yükseltilen Nelson </w:t>
      </w:r>
      <w:r>
        <w:rPr>
          <w:rStyle w:val="Bodytext2"/>
        </w:rPr>
        <w:br/>
      </w:r>
      <w:r>
        <w:rPr>
          <w:rStyle w:val="Bodytext2"/>
        </w:rPr>
        <w:t xml:space="preserve">Mandela'nın ruhundan bir parça ile </w:t>
      </w:r>
      <w:r>
        <w:rPr>
          <w:rStyle w:val="Bodytext2"/>
        </w:rPr>
        <w:br/>
      </w:r>
      <w:r>
        <w:rPr>
          <w:rStyle w:val="Bodytext2"/>
        </w:rPr>
        <w:t xml:space="preserve">kendimizi pasif şekilde iyileşmeden </w:t>
      </w:r>
      <w:r>
        <w:rPr>
          <w:rStyle w:val="Bodytext2"/>
        </w:rPr>
        <w:br/>
      </w:r>
      <w:r>
        <w:rPr>
          <w:rStyle w:val="Bodytext2"/>
        </w:rPr>
        <w:t xml:space="preserve">kurtararak yeniden tanımlayıp </w:t>
      </w:r>
      <w:r>
        <w:rPr>
          <w:rStyle w:val="Bodytext2"/>
        </w:rPr>
        <w:br/>
      </w:r>
      <w:r>
        <w:rPr>
          <w:rStyle w:val="Bodytext2"/>
        </w:rPr>
        <w:t xml:space="preserve">recoverist’lere, yani bağımsız seslere </w:t>
      </w:r>
      <w:r>
        <w:rPr>
          <w:rStyle w:val="Bodytext2"/>
        </w:rPr>
        <w:br/>
      </w:r>
      <w:r>
        <w:rPr>
          <w:rStyle w:val="Bodytext2"/>
        </w:rPr>
        <w:t xml:space="preserve">ve ulusal sınırların ötesinde ortak bir </w:t>
      </w:r>
      <w:r>
        <w:rPr>
          <w:rStyle w:val="Bodytext2"/>
        </w:rPr>
        <w:br/>
      </w:r>
      <w:r>
        <w:rPr>
          <w:rStyle w:val="Bodytext2"/>
        </w:rPr>
        <w:t xml:space="preserve">vizyona sahip duyarlı insanlara </w:t>
      </w:r>
      <w:r>
        <w:rPr>
          <w:rStyle w:val="Bodytext2"/>
        </w:rPr>
        <w:br/>
      </w:r>
      <w:r>
        <w:rPr>
          <w:rStyle w:val="Bodytext2"/>
        </w:rPr>
        <w:t xml:space="preserve">dönüşmeye başladık.</w:t>
      </w:r>
    </w:p>
    <w:p w14:paraId="5B9A1653" w14:textId="77777777" w:rsidR="001F64F7" w:rsidRDefault="00697E6D">
      <w:pPr>
        <w:pStyle w:val="Bodytext20"/>
        <w:framePr w:w="8352" w:h="9725" w:hRule="exact" w:wrap="none" w:vAnchor="page" w:hAnchor="page" w:x="692" w:y="1695"/>
        <w:ind w:left="4260" w:right="1171"/>
        <w:jc w:val="both"/>
      </w:pPr>
      <w:r>
        <w:rPr>
          <w:rStyle w:val="Bodytext2"/>
        </w:rPr>
        <w:t xml:space="preserve">Madde bağımlılığının görünmez iplikleriyle </w:t>
      </w:r>
      <w:r>
        <w:rPr>
          <w:rStyle w:val="Bodytext2"/>
        </w:rPr>
        <w:br/>
      </w:r>
      <w:r>
        <w:rPr>
          <w:rStyle w:val="Bodytext2"/>
        </w:rPr>
        <w:t xml:space="preserve">bağlı olduğumuz sürece utanç, yetersizlik </w:t>
      </w:r>
      <w:r>
        <w:rPr>
          <w:rStyle w:val="Bodytext2"/>
        </w:rPr>
        <w:br/>
      </w:r>
      <w:r>
        <w:rPr>
          <w:rStyle w:val="Bodytext2"/>
        </w:rPr>
        <w:t xml:space="preserve">ve ayıplanma ile tanımlanmayacağız; </w:t>
      </w:r>
      <w:r>
        <w:rPr>
          <w:rStyle w:val="Bodytext2"/>
        </w:rPr>
        <w:br/>
      </w:r>
      <w:r>
        <w:rPr>
          <w:rStyle w:val="Bodytext2"/>
        </w:rPr>
        <w:t xml:space="preserve">bunun yerine değerimiz ve </w:t>
      </w:r>
      <w:r>
        <w:rPr>
          <w:rStyle w:val="Bodytext2"/>
        </w:rPr>
        <w:br/>
      </w:r>
      <w:r>
        <w:rPr>
          <w:rStyle w:val="Bodytext2"/>
        </w:rPr>
        <w:t xml:space="preserve">potansiyelimizle tanımlanacağız.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İyileşmeye insani bir</w:t>
      </w:r>
      <w:r>
        <w:rPr>
          <w:rStyle w:val="Bodytext2"/>
        </w:rPr>
        <w:cr/>
      </w:r>
      <w:r>
        <w:rPr>
          <w:rStyle w:val="Bodytext2"/>
        </w:rPr>
        <w:br/>
      </w:r>
      <w:r>
        <w:rPr>
          <w:rStyle w:val="Bodytext2"/>
        </w:rPr>
        <w:t xml:space="preserve">yüz kazandırarak, diyalog kurmanın</w:t>
      </w:r>
      <w:r>
        <w:rPr>
          <w:rStyle w:val="Bodytext2"/>
        </w:rPr>
        <w:br/>
      </w:r>
      <w:r>
        <w:rPr>
          <w:rStyle w:val="Bodytext2"/>
        </w:rPr>
        <w:t xml:space="preserve">önündeki engelleri ortadan kaldıracağız.</w:t>
      </w:r>
      <w:r>
        <w:rPr>
          <w:rStyle w:val="Bodytext2"/>
        </w:rPr>
        <w:t xml:space="preserve"> </w:t>
      </w:r>
      <w:r>
        <w:rPr>
          <w:rStyle w:val="Bodytext2"/>
        </w:rPr>
        <w:t xml:space="preserve">Ortak seslerimiz, bizi </w:t>
      </w:r>
      <w:r>
        <w:rPr>
          <w:rStyle w:val="Bodytext2"/>
        </w:rPr>
        <w:br/>
      </w:r>
      <w:r>
        <w:rPr>
          <w:rStyle w:val="Bodytext2"/>
        </w:rPr>
        <w:t xml:space="preserve">şeytanlaştıran ve damgalayanlarla </w:t>
      </w:r>
      <w:r>
        <w:rPr>
          <w:rStyle w:val="Bodytext2"/>
        </w:rPr>
        <w:br/>
      </w:r>
      <w:r>
        <w:rPr>
          <w:rStyle w:val="Bodytext2"/>
        </w:rPr>
        <w:t xml:space="preserve">yüzleşecek ve onlara eğitim verecektir.</w:t>
      </w:r>
    </w:p>
    <w:p w14:paraId="41574C30" w14:textId="77777777" w:rsidR="001F64F7" w:rsidRDefault="00697E6D">
      <w:pPr>
        <w:pStyle w:val="Bodytext20"/>
        <w:framePr w:w="8352" w:h="9725" w:hRule="exact" w:wrap="none" w:vAnchor="page" w:hAnchor="page" w:x="692" w:y="1695"/>
        <w:ind w:left="4260" w:right="1171"/>
        <w:jc w:val="both"/>
      </w:pPr>
      <w:r>
        <w:rPr>
          <w:rStyle w:val="Bodytext2"/>
        </w:rPr>
        <w:t xml:space="preserve">Dolayısıyla birbirimizle konuşmaya </w:t>
      </w:r>
      <w:r>
        <w:rPr>
          <w:rStyle w:val="Bodytext2"/>
        </w:rPr>
        <w:br/>
      </w:r>
      <w:r>
        <w:rPr>
          <w:rStyle w:val="Bodytext2"/>
        </w:rPr>
        <w:t xml:space="preserve">başladık, pasif bireyler olmanın ötesine </w:t>
      </w:r>
      <w:r>
        <w:rPr>
          <w:rStyle w:val="Bodytext2"/>
        </w:rPr>
        <w:br/>
      </w:r>
      <w:r>
        <w:rPr>
          <w:rStyle w:val="Bodytext2"/>
        </w:rPr>
        <w:t xml:space="preserve">geçerek bir ses (yüksek bir ses) </w:t>
      </w:r>
      <w:r>
        <w:rPr>
          <w:rStyle w:val="Bodytext2"/>
        </w:rPr>
        <w:br/>
      </w:r>
      <w:r>
        <w:rPr>
          <w:rStyle w:val="Bodytext2"/>
        </w:rPr>
        <w:t xml:space="preserve">edindik ve kendimizi sayılar veya </w:t>
      </w:r>
      <w:r>
        <w:rPr>
          <w:rStyle w:val="Bodytext2"/>
        </w:rPr>
        <w:br/>
      </w:r>
      <w:r>
        <w:rPr>
          <w:rStyle w:val="Bodytext2"/>
        </w:rPr>
        <w:t xml:space="preserve">istatistikler, hastalıklar ve patolojiler </w:t>
      </w:r>
      <w:r>
        <w:rPr>
          <w:rStyle w:val="Bodytext2"/>
        </w:rPr>
        <w:br/>
      </w:r>
      <w:r>
        <w:rPr>
          <w:rStyle w:val="Bodytext2"/>
        </w:rPr>
        <w:t xml:space="preserve">değil, açıkça bu dünyada eşit haklarla </w:t>
      </w:r>
      <w:r>
        <w:rPr>
          <w:rStyle w:val="Bodytext2"/>
        </w:rPr>
        <w:br/>
      </w:r>
      <w:r>
        <w:rPr>
          <w:rStyle w:val="Bodytext2"/>
        </w:rPr>
        <w:t xml:space="preserve">doğmuş insanlar, aktivistler olarak </w:t>
      </w:r>
      <w:r>
        <w:rPr>
          <w:rStyle w:val="Bodytext2"/>
        </w:rPr>
        <w:br/>
      </w:r>
      <w:r>
        <w:rPr>
          <w:rStyle w:val="Bodytext2"/>
        </w:rPr>
        <w:t xml:space="preserve">düşündük.</w:t>
      </w:r>
    </w:p>
    <w:p w14:paraId="4D12A5B4" w14:textId="77777777" w:rsidR="001F64F7" w:rsidRDefault="00697E6D">
      <w:pPr>
        <w:pStyle w:val="Bodytext20"/>
        <w:framePr w:w="8352" w:h="9725" w:hRule="exact" w:wrap="none" w:vAnchor="page" w:hAnchor="page" w:x="692" w:y="1695"/>
        <w:spacing w:after="0"/>
        <w:ind w:left="4260" w:right="1171"/>
        <w:jc w:val="both"/>
      </w:pPr>
      <w:r>
        <w:rPr>
          <w:rStyle w:val="Bodytext2"/>
        </w:rPr>
        <w:t xml:space="preserve">Bunlar, çocuklarını kaybeden kadınlardan </w:t>
      </w:r>
      <w:r>
        <w:rPr>
          <w:rStyle w:val="Bodytext2"/>
        </w:rPr>
        <w:br/>
      </w:r>
      <w:r>
        <w:rPr>
          <w:rStyle w:val="Bodytext2"/>
        </w:rPr>
        <w:t xml:space="preserve">ailelerini kaybeden erkeklere, </w:t>
      </w:r>
      <w:r>
        <w:rPr>
          <w:rStyle w:val="Bodytext2"/>
        </w:rPr>
        <w:br/>
      </w:r>
      <w:r>
        <w:rPr>
          <w:rStyle w:val="Bodytext2"/>
        </w:rPr>
        <w:t xml:space="preserve">eğitimsizliklerinin kendilerini değersiz </w:t>
      </w:r>
      <w:r>
        <w:rPr>
          <w:rStyle w:val="Bodytext2"/>
        </w:rPr>
        <w:br/>
      </w:r>
      <w:r>
        <w:rPr>
          <w:rStyle w:val="Bodytext2"/>
        </w:rPr>
        <w:t xml:space="preserve">kıldığını düşünenlerden erkeklerin asla </w:t>
      </w:r>
      <w:r>
        <w:rPr>
          <w:rStyle w:val="Bodytext2"/>
        </w:rPr>
        <w:br/>
      </w:r>
      <w:r>
        <w:rPr>
          <w:rStyle w:val="Bodytext2"/>
        </w:rPr>
        <w:t xml:space="preserve">ağlamaması gerektiği söylenenlere kadar, </w:t>
      </w:r>
      <w:r>
        <w:rPr>
          <w:rStyle w:val="Bodytext2"/>
        </w:rPr>
        <w:br/>
      </w:r>
      <w:r>
        <w:rPr>
          <w:rStyle w:val="Bodytext2"/>
        </w:rPr>
        <w:t xml:space="preserve">cahil ve korkak insanlar tarafından bencil </w:t>
      </w:r>
      <w:r>
        <w:rPr>
          <w:rStyle w:val="Bodytext2"/>
        </w:rPr>
        <w:br/>
      </w:r>
      <w:r>
        <w:rPr>
          <w:rStyle w:val="Bodytext2"/>
        </w:rPr>
        <w:t xml:space="preserve">olarak damgalanmış insanların sözleridir.</w:t>
      </w:r>
    </w:p>
    <w:p w14:paraId="5F6BC32E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2B9EEB" w14:textId="77777777" w:rsidR="001F64F7" w:rsidRDefault="001F64F7">
      <w:pPr>
        <w:spacing w:line="1" w:lineRule="exact"/>
      </w:pPr>
    </w:p>
    <w:p w14:paraId="587C63BA" w14:textId="77777777" w:rsidR="001F64F7" w:rsidRDefault="00697E6D">
      <w:pPr>
        <w:pStyle w:val="Bodytext40"/>
        <w:framePr w:w="8352" w:h="1939" w:hRule="exact" w:wrap="none" w:vAnchor="page" w:hAnchor="page" w:x="692" w:y="9295"/>
        <w:pBdr>
          <w:top w:val="single" w:sz="0" w:space="0" w:color="EF9644"/>
          <w:left w:val="single" w:sz="0" w:space="0" w:color="EF9644"/>
          <w:bottom w:val="single" w:sz="0" w:space="13" w:color="EF9644"/>
          <w:right w:val="single" w:sz="0" w:space="0" w:color="EF9644"/>
        </w:pBdr>
        <w:shd w:val="clear" w:color="auto" w:fill="EF9644"/>
        <w:spacing w:line="252" w:lineRule="auto"/>
        <w:ind w:left="4260"/>
      </w:pPr>
      <w:r>
        <w:rPr>
          <w:rStyle w:val="Bodytext4"/>
          <w:b/>
          <w:color w:val="FFFFFF"/>
        </w:rPr>
        <w:t xml:space="preserve">Böylece, üç ülkemizden iyileşmekte olan insanların, madde bağımlılığından etkilenen ailelerin ve sahada çalışan profesyonellerin birleşmiş, samimi sesleriyle, ilk Recoverist Bildirgemizin şiirsel tanıtımıyla karşınızdayız.</w:t>
      </w:r>
    </w:p>
    <w:p w14:paraId="370AC5EA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5778B3" w14:textId="77777777" w:rsidR="001F64F7" w:rsidRDefault="001F64F7">
      <w:pPr>
        <w:spacing w:line="1" w:lineRule="exact"/>
      </w:pPr>
    </w:p>
    <w:p w14:paraId="3DBE4AF0" w14:textId="77777777" w:rsidR="001F64F7" w:rsidRDefault="00697E6D">
      <w:pPr>
        <w:pStyle w:val="Heading10"/>
        <w:framePr w:w="8352" w:h="989" w:hRule="exact" w:wrap="none" w:vAnchor="page" w:hAnchor="page" w:x="692" w:y="1505"/>
        <w:pBdr>
          <w:top w:val="single" w:sz="0" w:space="0" w:color="5AA552"/>
          <w:left w:val="single" w:sz="0" w:space="0" w:color="5AA552"/>
          <w:bottom w:val="single" w:sz="0" w:space="31" w:color="5AA552"/>
          <w:right w:val="single" w:sz="0" w:space="0" w:color="5AA552"/>
        </w:pBdr>
        <w:shd w:val="clear" w:color="auto" w:fill="5AA552"/>
        <w:spacing w:after="0" w:line="223" w:lineRule="auto"/>
        <w:ind w:left="0"/>
        <w:jc w:val="center"/>
      </w:pPr>
      <w:bookmarkStart w:id="0" w:name="bookmark0"/>
      <w:r>
        <w:rPr>
          <w:rStyle w:val="Heading1"/>
          <w:b/>
          <w:color w:val="FFFFFF"/>
        </w:rPr>
        <w:t xml:space="preserve">RECOVERIST</w:t>
      </w:r>
      <w:r>
        <w:rPr>
          <w:rStyle w:val="Heading1"/>
          <w:b/>
          <w:color w:val="FFFFFF"/>
        </w:rPr>
        <w:br/>
      </w:r>
      <w:r>
        <w:rPr>
          <w:rStyle w:val="Heading1"/>
          <w:b/>
          <w:color w:val="FFFFFF"/>
        </w:rPr>
        <w:t xml:space="preserve">BİR BİLDİRGEYE</w:t>
      </w:r>
      <w:r>
        <w:rPr>
          <w:rStyle w:val="Heading1"/>
          <w:b/>
          <w:color w:val="FFFFFF"/>
        </w:rPr>
        <w:br/>
      </w:r>
      <w:r>
        <w:rPr>
          <w:rStyle w:val="Heading1"/>
          <w:b/>
          <w:color w:val="FFFFFF"/>
        </w:rPr>
        <w:t xml:space="preserve">DOĞRU</w:t>
      </w:r>
      <w:bookmarkEnd w:id="0"/>
    </w:p>
    <w:p w14:paraId="484D9FD8" w14:textId="77777777" w:rsidR="001F64F7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ind w:left="1360"/>
      </w:pPr>
      <w:r>
        <w:rPr>
          <w:rStyle w:val="Bodytext3"/>
        </w:rPr>
        <w:t xml:space="preserve">Nedir bu yalan masalı, bu çürümüşlük hali, bu yalnızlığın yarattığı boşluk?</w:t>
      </w:r>
    </w:p>
    <w:p w14:paraId="64FA0652" w14:textId="77777777" w:rsidR="001F64F7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</w:pPr>
      <w:r>
        <w:rPr>
          <w:rStyle w:val="Bodytext3"/>
        </w:rPr>
        <w:t xml:space="preserve">Hüzünlü, kaotik, insanlıktan çıkmış ve nesneleştirilmiş bir dünya.</w:t>
      </w:r>
    </w:p>
    <w:p w14:paraId="66D1645C" w14:textId="77777777" w:rsidR="001F64F7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ind w:left="1360"/>
      </w:pPr>
      <w:r>
        <w:rPr>
          <w:rStyle w:val="Bodytext3"/>
        </w:rPr>
        <w:t xml:space="preserve">Huzur bulamıyorum ve bu buz gibi farkındalığın cazibesine kapılamıyorum.</w:t>
      </w:r>
    </w:p>
    <w:p w14:paraId="0A03FED5" w14:textId="77777777" w:rsidR="001F64F7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</w:pPr>
      <w:r>
        <w:rPr>
          <w:rStyle w:val="Bodytext3"/>
        </w:rPr>
        <w:t xml:space="preserve">Gelecek göremiyorum, sizinkine de lanet olsun!</w:t>
      </w:r>
    </w:p>
    <w:p w14:paraId="5653E9F3" w14:textId="77777777" w:rsidR="001F64F7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ind w:left="1360"/>
      </w:pPr>
      <w:r>
        <w:rPr>
          <w:rStyle w:val="Bodytext3"/>
        </w:rPr>
        <w:t xml:space="preserve">Kayıp mıyım?</w:t>
      </w:r>
    </w:p>
    <w:p w14:paraId="6C42EE6F" w14:textId="77777777" w:rsidR="001F64F7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</w:pPr>
      <w:r>
        <w:rPr>
          <w:rStyle w:val="Bodytext3"/>
        </w:rPr>
        <w:t xml:space="preserve">KAYIP ve kalbi kırığım!</w:t>
      </w:r>
    </w:p>
    <w:p w14:paraId="5EC20C63" w14:textId="77777777" w:rsidR="001F64F7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ind w:left="1360"/>
      </w:pPr>
      <w:r>
        <w:rPr>
          <w:rStyle w:val="Bodytext3"/>
        </w:rPr>
        <w:t xml:space="preserve">Bu acı ve yalnızlık, bu utanç, hepsi beni tüketiyor</w:t>
      </w:r>
    </w:p>
    <w:p w14:paraId="556219BD" w14:textId="77777777" w:rsidR="001F64F7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</w:pPr>
      <w:r>
        <w:rPr>
          <w:rStyle w:val="Bodytext3"/>
        </w:rPr>
        <w:t xml:space="preserve">Bütün bunların içinde isimsizim, bu kaotik ve adaletsiz hayatta görünmezim.</w:t>
      </w:r>
    </w:p>
    <w:p w14:paraId="2F825774" w14:textId="77777777" w:rsidR="001F64F7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ind w:left="1360"/>
      </w:pPr>
      <w:r>
        <w:rPr>
          <w:rStyle w:val="Bodytext3"/>
        </w:rPr>
        <w:t xml:space="preserve">...ve bu uyuşturan dünyada hepimiz bağımlı değil miyiz; açgözlülüğe bağımlı değil miyiz?</w:t>
      </w:r>
    </w:p>
    <w:p w14:paraId="3661D748" w14:textId="77777777" w:rsidR="001F64F7" w:rsidRDefault="00697E6D">
      <w:pPr>
        <w:pStyle w:val="Bodytext30"/>
        <w:framePr w:w="8352" w:h="3523" w:hRule="exact" w:wrap="none" w:vAnchor="page" w:hAnchor="page" w:x="692" w:y="7169"/>
        <w:spacing w:after="0" w:line="218" w:lineRule="auto"/>
      </w:pPr>
      <w:r>
        <w:rPr>
          <w:rStyle w:val="Bodytext3"/>
        </w:rPr>
        <w:t xml:space="preserve">Geçmişimiz ve günümüz yalanlarla, iftiralarla, entrikalarla dolu.</w:t>
      </w:r>
    </w:p>
    <w:p w14:paraId="628CAC56" w14:textId="77777777" w:rsidR="001F64F7" w:rsidRDefault="00697E6D">
      <w:pPr>
        <w:pStyle w:val="Bodytext30"/>
        <w:framePr w:w="8352" w:h="3523" w:hRule="exact" w:wrap="none" w:vAnchor="page" w:hAnchor="page" w:x="692" w:y="7169"/>
        <w:spacing w:after="0" w:line="218" w:lineRule="auto"/>
      </w:pPr>
      <w:r>
        <w:rPr>
          <w:rStyle w:val="Bodytext3"/>
        </w:rPr>
        <w:t xml:space="preserve">Geleceğimizde aynı oyunlar iktidar sahipleri tarafından, insanların refahını ya da eğitimini istemeyenler tarafından oynanacak.</w:t>
      </w:r>
    </w:p>
    <w:p w14:paraId="49BC4E83" w14:textId="77777777" w:rsidR="001F64F7" w:rsidRDefault="00697E6D">
      <w:pPr>
        <w:pStyle w:val="Bodytext30"/>
        <w:framePr w:w="8352" w:h="432" w:hRule="exact" w:wrap="none" w:vAnchor="page" w:hAnchor="page" w:x="692" w:y="10788"/>
        <w:spacing w:after="0" w:line="218" w:lineRule="auto"/>
        <w:ind w:left="1360" w:right="1960"/>
      </w:pPr>
      <w:r>
        <w:rPr>
          <w:rStyle w:val="Bodytext3"/>
        </w:rPr>
        <w:t xml:space="preserve">Hayatımızı kontrol edeceksiniz, sesimizi bastıracaksınız; ön yargılarınız ve korkularınız beni şaşırtmıyor.</w:t>
      </w:r>
    </w:p>
    <w:p w14:paraId="581CC750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172C17" w14:textId="77777777" w:rsidR="001F64F7" w:rsidRDefault="001F64F7">
      <w:pPr>
        <w:spacing w:line="1" w:lineRule="exact"/>
      </w:pPr>
    </w:p>
    <w:p w14:paraId="0B035B01" w14:textId="77777777" w:rsidR="001F64F7" w:rsidRDefault="00697E6D">
      <w:pPr>
        <w:pStyle w:val="Bodytext30"/>
        <w:framePr w:w="8352" w:h="4090" w:hRule="exact" w:wrap="none" w:vAnchor="page" w:hAnchor="page" w:x="692" w:y="1486"/>
        <w:spacing w:after="100" w:line="254" w:lineRule="auto"/>
      </w:pPr>
      <w:r>
        <w:rPr>
          <w:rStyle w:val="Bodytext3"/>
        </w:rPr>
        <w:t xml:space="preserve">Aç olan birinin hayatta başka şeylerden keyif alması nasıl mümkün olabilir?</w:t>
      </w:r>
      <w:r>
        <w:rPr>
          <w:rStyle w:val="Bodytext3"/>
        </w:rPr>
        <w:t xml:space="preserve"> </w:t>
      </w:r>
      <w:r>
        <w:rPr>
          <w:rStyle w:val="Bodytext3"/>
        </w:rPr>
        <w:t xml:space="preserve">Başka bir şey düşünemiyorum, çünkü çok uykusuzum ve açım.</w:t>
      </w:r>
    </w:p>
    <w:p w14:paraId="1AC6F761" w14:textId="77777777" w:rsidR="001F64F7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ind w:left="1360"/>
      </w:pPr>
      <w:r>
        <w:rPr>
          <w:rStyle w:val="Bodytext3"/>
        </w:rPr>
        <w:t xml:space="preserve">Ah bu fani, adaletsiz dünya.</w:t>
      </w:r>
    </w:p>
    <w:p w14:paraId="5E0CF8B0" w14:textId="77777777" w:rsidR="001F64F7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</w:pPr>
      <w:r>
        <w:rPr>
          <w:rStyle w:val="Bodytext3"/>
        </w:rPr>
        <w:t xml:space="preserve">Ama aç gözlerini, ölüyorsun...</w:t>
      </w:r>
    </w:p>
    <w:p w14:paraId="32AD5779" w14:textId="77777777" w:rsidR="001F64F7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ind w:left="1360"/>
      </w:pPr>
      <w:r>
        <w:rPr>
          <w:rStyle w:val="Bodytext3"/>
        </w:rPr>
        <w:t xml:space="preserve">İşte kefenin ve işte kara, kapkara toprak.</w:t>
      </w:r>
    </w:p>
    <w:p w14:paraId="3F018723" w14:textId="77777777" w:rsidR="001F64F7" w:rsidRDefault="00697E6D">
      <w:pPr>
        <w:pStyle w:val="Bodytext30"/>
        <w:framePr w:w="8352" w:h="4090" w:hRule="exact" w:wrap="none" w:vAnchor="page" w:hAnchor="page" w:x="692" w:y="1486"/>
        <w:spacing w:after="0" w:line="259" w:lineRule="auto"/>
      </w:pPr>
      <w:r>
        <w:rPr>
          <w:rStyle w:val="Bodytext3"/>
        </w:rPr>
        <w:t xml:space="preserve">Daha kötüyken durum daha mı iyiydi?</w:t>
      </w:r>
      <w:r>
        <w:rPr>
          <w:rStyle w:val="Bodytext3"/>
        </w:rPr>
        <w:t xml:space="preserve"> </w:t>
      </w:r>
      <w:r>
        <w:rPr>
          <w:rStyle w:val="Bodytext3"/>
        </w:rPr>
        <w:t xml:space="preserve">Mücadelemizin ölçülemediği zamanlar?</w:t>
      </w:r>
    </w:p>
    <w:p w14:paraId="38AA1CD0" w14:textId="77777777" w:rsidR="001F64F7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</w:pPr>
      <w:r>
        <w:rPr>
          <w:rStyle w:val="Bodytext3"/>
        </w:rPr>
        <w:t xml:space="preserve">Yoksa sadece gelecekte yaşamak için mi geçmişte öldük?</w:t>
      </w:r>
    </w:p>
    <w:p w14:paraId="71201BE5" w14:textId="77777777" w:rsidR="001F64F7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ind w:left="1360"/>
      </w:pPr>
      <w:r>
        <w:rPr>
          <w:rStyle w:val="Bodytext3"/>
        </w:rPr>
        <w:t xml:space="preserve">Tek bildiğim geçmişle savaştığım ama mücadelemi tüm gücümle verdiğim.</w:t>
      </w:r>
    </w:p>
    <w:p w14:paraId="77DB1334" w14:textId="77777777" w:rsidR="001F64F7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</w:pPr>
      <w:r>
        <w:rPr>
          <w:rStyle w:val="Bodytext3"/>
        </w:rPr>
        <w:t xml:space="preserve">Elbette hayatımda yaptığım hatalar oldu ama cesurca yeniden ayağa kalkacak ve cesurca ileriye doğru yürüyeceğim...</w:t>
      </w:r>
    </w:p>
    <w:p w14:paraId="2A7CAB34" w14:textId="77777777" w:rsidR="001F64F7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ind w:left="1360"/>
      </w:pPr>
      <w:r>
        <w:rPr>
          <w:rStyle w:val="Bodytext3"/>
        </w:rPr>
        <w:t xml:space="preserve">Peki bu girdaba çekilmekten nasıl kurtuluruz?</w:t>
      </w:r>
    </w:p>
    <w:p w14:paraId="0BC0A05E" w14:textId="77777777" w:rsidR="001F64F7" w:rsidRDefault="00697E6D">
      <w:pPr>
        <w:pStyle w:val="Bodytext30"/>
        <w:framePr w:w="8352" w:h="4090" w:hRule="exact" w:wrap="none" w:vAnchor="page" w:hAnchor="page" w:x="692" w:y="1486"/>
        <w:spacing w:after="0" w:line="259" w:lineRule="auto"/>
      </w:pPr>
      <w:r>
        <w:rPr>
          <w:rStyle w:val="Bodytext3"/>
        </w:rPr>
        <w:t xml:space="preserve">Bu bazen bir kara delik gibi geliyor... ama sorun değil... başını suyun üzerinde tut ve yüzerek geç.</w:t>
      </w:r>
      <w:r>
        <w:rPr>
          <w:rStyle w:val="Bodytext3"/>
        </w:rPr>
        <w:t xml:space="preserve"> </w:t>
      </w:r>
      <w:r>
        <w:rPr>
          <w:rStyle w:val="Bodytext3"/>
        </w:rPr>
        <w:t xml:space="preserve">Elini tutacağız.</w:t>
      </w:r>
    </w:p>
    <w:p w14:paraId="77D4EBA5" w14:textId="77777777" w:rsidR="001F64F7" w:rsidRDefault="00697E6D">
      <w:pPr>
        <w:pStyle w:val="Heading10"/>
        <w:framePr w:wrap="none" w:vAnchor="page" w:hAnchor="page" w:x="692" w:y="10875"/>
        <w:pBdr>
          <w:top w:val="single" w:sz="0" w:space="0" w:color="5AA552"/>
          <w:left w:val="single" w:sz="0" w:space="0" w:color="5AA552"/>
          <w:bottom w:val="single" w:sz="0" w:space="14" w:color="5AA552"/>
          <w:right w:val="single" w:sz="0" w:space="0" w:color="5AA552"/>
        </w:pBdr>
        <w:shd w:val="clear" w:color="auto" w:fill="5AA552"/>
        <w:spacing w:after="0" w:line="240" w:lineRule="auto"/>
        <w:ind w:left="4260"/>
      </w:pPr>
      <w:bookmarkStart w:id="1" w:name="bookmark2"/>
      <w:r>
        <w:rPr>
          <w:rStyle w:val="Heading1"/>
          <w:b/>
          <w:color w:val="FFFFFF"/>
        </w:rPr>
        <w:t xml:space="preserve">HER ŞEY İYİ OLACAK...</w:t>
      </w:r>
      <w:bookmarkEnd w:id="1"/>
    </w:p>
    <w:p w14:paraId="3E610D4E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4846A0" w14:textId="77777777" w:rsidR="001F64F7" w:rsidRDefault="001F64F7">
      <w:pPr>
        <w:spacing w:line="1" w:lineRule="exact"/>
      </w:pPr>
    </w:p>
    <w:p w14:paraId="6BCA2111" w14:textId="77777777" w:rsidR="001F64F7" w:rsidRDefault="00697E6D">
      <w:pPr>
        <w:pStyle w:val="Bodytext30"/>
        <w:framePr w:w="8352" w:h="466" w:hRule="exact" w:wrap="none" w:vAnchor="page" w:hAnchor="page" w:x="692" w:y="1486"/>
        <w:spacing w:after="0"/>
        <w:ind w:left="1360"/>
      </w:pPr>
      <w:r>
        <w:rPr>
          <w:rStyle w:val="Bodytext3"/>
        </w:rPr>
        <w:t xml:space="preserve">Korkma; görüyorsun ki biz (sen ve ben) geleceği yaratıyoruz; onu her zaman yaratıyoruz...</w:t>
      </w:r>
    </w:p>
    <w:p w14:paraId="44638B2D" w14:textId="77777777" w:rsidR="001F64F7" w:rsidRDefault="00697E6D">
      <w:pPr>
        <w:pStyle w:val="Bodytext30"/>
        <w:framePr w:w="8352" w:h="3437" w:hRule="exact" w:wrap="none" w:vAnchor="page" w:hAnchor="page" w:x="692" w:y="2119"/>
        <w:spacing w:after="180"/>
      </w:pPr>
      <w:r>
        <w:rPr>
          <w:rStyle w:val="Bodytext3"/>
        </w:rPr>
        <w:t xml:space="preserve">Sorunları olan insanları yargılamayı bırak; kimse mükemmel değil...</w:t>
      </w:r>
    </w:p>
    <w:p w14:paraId="39DF1CE2" w14:textId="77777777" w:rsidR="001F64F7" w:rsidRDefault="00697E6D">
      <w:pPr>
        <w:pStyle w:val="Bodytext30"/>
        <w:framePr w:w="8352" w:h="3437" w:hRule="exact" w:wrap="none" w:vAnchor="page" w:hAnchor="page" w:x="692" w:y="2119"/>
        <w:spacing w:after="180"/>
        <w:ind w:left="1360"/>
      </w:pPr>
      <w:r>
        <w:rPr>
          <w:rStyle w:val="Bodytext3"/>
        </w:rPr>
        <w:t xml:space="preserve">Ve sen, kendine karşı acımasız davranıyorsun.</w:t>
      </w:r>
    </w:p>
    <w:p w14:paraId="3F63D448" w14:textId="77777777" w:rsidR="001F64F7" w:rsidRDefault="00697E6D">
      <w:pPr>
        <w:pStyle w:val="Bodytext30"/>
        <w:framePr w:w="8352" w:h="3437" w:hRule="exact" w:wrap="none" w:vAnchor="page" w:hAnchor="page" w:x="692" w:y="2119"/>
        <w:spacing w:after="180"/>
      </w:pPr>
      <w:r>
        <w:rPr>
          <w:rStyle w:val="Bodytext3"/>
        </w:rPr>
        <w:t xml:space="preserve">Gözlerini sil, dertlerini geride bırak ve elini bana uzat.</w:t>
      </w:r>
    </w:p>
    <w:p w14:paraId="73D3A140" w14:textId="77777777" w:rsidR="001F64F7" w:rsidRDefault="00697E6D">
      <w:pPr>
        <w:pStyle w:val="Bodytext30"/>
        <w:framePr w:w="8352" w:h="3437" w:hRule="exact" w:wrap="none" w:vAnchor="page" w:hAnchor="page" w:x="692" w:y="2119"/>
        <w:spacing w:after="180"/>
        <w:ind w:left="1360"/>
      </w:pPr>
      <w:r>
        <w:rPr>
          <w:rStyle w:val="Bodytext3"/>
        </w:rPr>
        <w:t xml:space="preserve">Dinle... tüm bu beyaz gürültünün, varoluş kaosunun arkasında daha sessiz sesler var.</w:t>
      </w:r>
      <w:r>
        <w:rPr>
          <w:rStyle w:val="Bodytext3"/>
        </w:rPr>
        <w:t xml:space="preserve"> </w:t>
      </w:r>
      <w:r>
        <w:rPr>
          <w:rStyle w:val="Bodytext3"/>
        </w:rPr>
        <w:t xml:space="preserve">Zifiri karanlıkta hareket eden, güzel, yeşil dünyamız var.</w:t>
      </w:r>
    </w:p>
    <w:p w14:paraId="18DDFEF3" w14:textId="77777777" w:rsidR="001F64F7" w:rsidRDefault="00697E6D">
      <w:pPr>
        <w:pStyle w:val="Bodytext30"/>
        <w:framePr w:w="8352" w:h="3437" w:hRule="exact" w:wrap="none" w:vAnchor="page" w:hAnchor="page" w:x="692" w:y="2119"/>
        <w:spacing w:after="180"/>
      </w:pPr>
      <w:r>
        <w:rPr>
          <w:rStyle w:val="Bodytext3"/>
        </w:rPr>
        <w:t xml:space="preserve">Yüzeysel görünümün ötesinde, gerçekte kim olduğunu ortaya koyabileceğin bir alan var...</w:t>
      </w:r>
    </w:p>
    <w:p w14:paraId="178A7CEF" w14:textId="77777777" w:rsidR="001F64F7" w:rsidRDefault="00697E6D">
      <w:pPr>
        <w:pStyle w:val="Bodytext30"/>
        <w:framePr w:w="8352" w:h="3437" w:hRule="exact" w:wrap="none" w:vAnchor="page" w:hAnchor="page" w:x="692" w:y="2119"/>
        <w:spacing w:after="0"/>
        <w:ind w:left="1360"/>
      </w:pPr>
      <w:r>
        <w:rPr>
          <w:rStyle w:val="Bodytext3"/>
        </w:rPr>
        <w:t xml:space="preserve">Haydi sadece bakıp yargılamayı değil, dinlemeyi de öğrenelim...</w:t>
      </w:r>
    </w:p>
    <w:p w14:paraId="36E78955" w14:textId="77777777" w:rsidR="001F64F7" w:rsidRDefault="00697E6D">
      <w:pPr>
        <w:pStyle w:val="Bodytext30"/>
        <w:framePr w:w="8352" w:h="3437" w:hRule="exact" w:wrap="none" w:vAnchor="page" w:hAnchor="page" w:x="692" w:y="2119"/>
        <w:spacing w:after="180"/>
        <w:ind w:left="1360"/>
      </w:pPr>
      <w:r>
        <w:rPr>
          <w:rStyle w:val="Bodytext3"/>
        </w:rPr>
        <w:t xml:space="preserve">Haydi bu ilgisizliğin ötesine geçelim.</w:t>
      </w:r>
    </w:p>
    <w:p w14:paraId="6B8C57AB" w14:textId="77777777" w:rsidR="001F64F7" w:rsidRDefault="00697E6D">
      <w:pPr>
        <w:pStyle w:val="Bodytext30"/>
        <w:framePr w:w="8352" w:h="3437" w:hRule="exact" w:wrap="none" w:vAnchor="page" w:hAnchor="page" w:x="692" w:y="2119"/>
        <w:spacing w:after="0"/>
      </w:pPr>
      <w:r>
        <w:rPr>
          <w:rStyle w:val="Bodytext3"/>
        </w:rPr>
        <w:t xml:space="preserve">Haydi arka plandaki sesleri, kenarlardaki pek de tanıdık olmayan sesleri dinleyelim.</w:t>
      </w:r>
    </w:p>
    <w:p w14:paraId="020C3A81" w14:textId="77777777" w:rsidR="001F64F7" w:rsidRDefault="00697E6D">
      <w:pPr>
        <w:framePr w:wrap="none" w:vAnchor="page" w:hAnchor="page" w:y="6339"/>
        <w:rPr>
          <w:sz w:val="2"/>
          <w:szCs w:val="2"/>
        </w:rPr>
      </w:pPr>
      <w:r>
        <w:drawing>
          <wp:inline distT="0" distB="0" distL="0" distR="0" wp14:anchorId="4B947314" wp14:editId="190FA235">
            <wp:extent cx="6077585" cy="415734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77585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D1240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21DB40" w14:textId="77777777" w:rsidR="001F64F7" w:rsidRDefault="001F64F7">
      <w:pPr>
        <w:spacing w:line="1" w:lineRule="exact"/>
      </w:pPr>
    </w:p>
    <w:p w14:paraId="13E4E0FF" w14:textId="77777777" w:rsidR="001F64F7" w:rsidRDefault="00697E6D">
      <w:pPr>
        <w:pStyle w:val="Bodytext30"/>
        <w:framePr w:w="8352" w:h="4070" w:hRule="exact" w:wrap="none" w:vAnchor="page" w:hAnchor="page" w:x="692" w:y="1486"/>
        <w:ind w:left="1360"/>
      </w:pPr>
      <w:r>
        <w:rPr>
          <w:rStyle w:val="Bodytext3"/>
        </w:rPr>
        <w:t xml:space="preserve">...içimde yeni bir yıldız doğuyor...</w:t>
      </w:r>
      <w:r>
        <w:rPr>
          <w:rStyle w:val="Bodytext3"/>
        </w:rPr>
        <w:t xml:space="preserve"> </w:t>
      </w:r>
      <w:r>
        <w:rPr>
          <w:rStyle w:val="Bodytext3"/>
        </w:rPr>
        <w:t xml:space="preserve">Çok derinlerde gizlenmiş bir geleceği görebiliyorum.</w:t>
      </w:r>
    </w:p>
    <w:p w14:paraId="4E9859B2" w14:textId="77777777" w:rsidR="001F64F7" w:rsidRDefault="00697E6D">
      <w:pPr>
        <w:pStyle w:val="Bodytext30"/>
        <w:framePr w:w="8352" w:h="4070" w:hRule="exact" w:wrap="none" w:vAnchor="page" w:hAnchor="page" w:x="692" w:y="1486"/>
      </w:pPr>
      <w:r>
        <w:rPr>
          <w:rStyle w:val="Bodytext3"/>
        </w:rPr>
        <w:t xml:space="preserve">Dinliyorum...</w:t>
      </w:r>
      <w:r>
        <w:rPr>
          <w:rStyle w:val="Bodytext3"/>
        </w:rPr>
        <w:t xml:space="preserve"> </w:t>
      </w:r>
      <w:r>
        <w:rPr>
          <w:rStyle w:val="Bodytext3"/>
        </w:rPr>
        <w:t xml:space="preserve">Duyuyorum...</w:t>
      </w:r>
    </w:p>
    <w:p w14:paraId="45B5F14F" w14:textId="77777777" w:rsidR="001F64F7" w:rsidRDefault="00697E6D">
      <w:pPr>
        <w:pStyle w:val="Bodytext30"/>
        <w:framePr w:w="8352" w:h="4070" w:hRule="exact" w:wrap="none" w:vAnchor="page" w:hAnchor="page" w:x="692" w:y="1486"/>
        <w:ind w:left="1360"/>
      </w:pPr>
      <w:r>
        <w:rPr>
          <w:rStyle w:val="Bodytext3"/>
        </w:rPr>
        <w:t xml:space="preserve">...ama bu doğum sancılı olacak, her doğumda olduğu gibi.</w:t>
      </w:r>
    </w:p>
    <w:p w14:paraId="6FF72FE6" w14:textId="77777777" w:rsidR="001F64F7" w:rsidRDefault="00697E6D">
      <w:pPr>
        <w:pStyle w:val="Bodytext30"/>
        <w:framePr w:w="8352" w:h="4070" w:hRule="exact" w:wrap="none" w:vAnchor="page" w:hAnchor="page" w:x="692" w:y="1486"/>
      </w:pPr>
      <w:r>
        <w:rPr>
          <w:rStyle w:val="Bodytext3"/>
        </w:rPr>
        <w:t xml:space="preserve">DAYAN...</w:t>
      </w:r>
    </w:p>
    <w:p w14:paraId="78F58057" w14:textId="77777777" w:rsidR="001F64F7" w:rsidRDefault="00697E6D">
      <w:pPr>
        <w:pStyle w:val="Bodytext30"/>
        <w:framePr w:w="8352" w:h="4070" w:hRule="exact" w:wrap="none" w:vAnchor="page" w:hAnchor="page" w:x="692" w:y="1486"/>
        <w:ind w:left="1360"/>
      </w:pPr>
      <w:r>
        <w:rPr>
          <w:rStyle w:val="Bodytext3"/>
        </w:rPr>
        <w:t xml:space="preserve">...bu tehlikeli; tehlikeli ve güzel</w:t>
      </w:r>
    </w:p>
    <w:p w14:paraId="7D49781F" w14:textId="77777777" w:rsidR="001F64F7" w:rsidRDefault="00697E6D">
      <w:pPr>
        <w:pStyle w:val="Bodytext30"/>
        <w:framePr w:w="8352" w:h="4070" w:hRule="exact" w:wrap="none" w:vAnchor="page" w:hAnchor="page" w:x="692" w:y="1486"/>
      </w:pPr>
      <w:r>
        <w:rPr>
          <w:rStyle w:val="Bodytext3"/>
        </w:rPr>
        <w:t xml:space="preserve">Hayallerimize ulaşmak için ter dökeceğiz... küçük ve dev gibi dünyayı ellerimizde tutuyoruz</w:t>
      </w:r>
    </w:p>
    <w:p w14:paraId="06923A79" w14:textId="77777777" w:rsidR="001F64F7" w:rsidRDefault="00697E6D">
      <w:pPr>
        <w:pStyle w:val="Bodytext30"/>
        <w:framePr w:w="8352" w:h="4070" w:hRule="exact" w:wrap="none" w:vAnchor="page" w:hAnchor="page" w:x="692" w:y="1486"/>
        <w:ind w:left="1360"/>
      </w:pPr>
      <w:r>
        <w:rPr>
          <w:rStyle w:val="Bodytext3"/>
        </w:rPr>
        <w:t xml:space="preserve">İsteklerimizi teşvik edelim, olasılıklarımızı besleyelim</w:t>
      </w:r>
    </w:p>
    <w:p w14:paraId="32D9D527" w14:textId="77777777" w:rsidR="001F64F7" w:rsidRDefault="00697E6D">
      <w:pPr>
        <w:pStyle w:val="Bodytext30"/>
        <w:framePr w:w="8352" w:h="4070" w:hRule="exact" w:wrap="none" w:vAnchor="page" w:hAnchor="page" w:x="692" w:y="1486"/>
      </w:pPr>
      <w:r>
        <w:rPr>
          <w:rStyle w:val="Bodytext3"/>
        </w:rPr>
        <w:t xml:space="preserve">Paylaşmak ikiye katlamaktır; bu dünyayla tamamen yalnız yüzleşmek zorunda değiliz</w:t>
      </w:r>
    </w:p>
    <w:p w14:paraId="69D2FE8D" w14:textId="77777777" w:rsidR="001F64F7" w:rsidRDefault="00697E6D">
      <w:pPr>
        <w:pStyle w:val="Bodytext30"/>
        <w:framePr w:w="8352" w:h="4070" w:hRule="exact" w:wrap="none" w:vAnchor="page" w:hAnchor="page" w:x="692" w:y="1486"/>
        <w:spacing w:after="0"/>
        <w:ind w:left="1360"/>
      </w:pPr>
      <w:r>
        <w:rPr>
          <w:rStyle w:val="Bodytext3"/>
        </w:rPr>
        <w:t xml:space="preserve">Öyleyse evrenin gücünü toplayalım ve gerçekte kim olduğumuzun muhteşemliğinin keyfini çıkaralım...</w:t>
      </w:r>
    </w:p>
    <w:p w14:paraId="5E7C48B4" w14:textId="77777777" w:rsidR="001F64F7" w:rsidRDefault="00697E6D">
      <w:pPr>
        <w:pStyle w:val="Heading10"/>
        <w:framePr w:w="8352" w:h="677" w:hRule="exact" w:wrap="none" w:vAnchor="page" w:hAnchor="page" w:x="692" w:y="10553"/>
        <w:pBdr>
          <w:top w:val="single" w:sz="0" w:space="0" w:color="FED104"/>
          <w:left w:val="single" w:sz="0" w:space="0" w:color="FED104"/>
          <w:bottom w:val="single" w:sz="0" w:space="14" w:color="FED104"/>
          <w:right w:val="single" w:sz="0" w:space="0" w:color="FED104"/>
        </w:pBdr>
        <w:shd w:val="clear" w:color="auto" w:fill="FED104"/>
        <w:spacing w:after="0" w:line="223" w:lineRule="auto"/>
        <w:ind w:left="4260"/>
      </w:pPr>
      <w:bookmarkStart w:id="2" w:name="bookmark4"/>
      <w:r>
        <w:rPr>
          <w:rStyle w:val="Heading1"/>
          <w:b/>
          <w:color w:val="FFFFFF"/>
        </w:rPr>
        <w:t xml:space="preserve">BİLGİMİZ GÜCÜMÜZDÜR</w:t>
      </w:r>
      <w:bookmarkEnd w:id="2"/>
    </w:p>
    <w:p w14:paraId="60FE074B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6AA34A" w14:textId="77777777" w:rsidR="001F64F7" w:rsidRDefault="001F64F7">
      <w:pPr>
        <w:spacing w:line="1" w:lineRule="exact"/>
      </w:pPr>
    </w:p>
    <w:p w14:paraId="7206F598" w14:textId="77777777" w:rsidR="001F64F7" w:rsidRDefault="00697E6D">
      <w:pPr>
        <w:pStyle w:val="Bodytext30"/>
        <w:framePr w:wrap="none" w:vAnchor="page" w:hAnchor="page" w:x="692" w:y="2345"/>
        <w:spacing w:after="0"/>
        <w:ind w:left="1360"/>
      </w:pPr>
      <w:r>
        <w:rPr>
          <w:rStyle w:val="Bodytext3"/>
        </w:rPr>
        <w:t xml:space="preserve">Ama dünya bizi duymak, dinlemek istiyor mu...?</w:t>
      </w:r>
    </w:p>
    <w:p w14:paraId="1008AC67" w14:textId="77777777" w:rsidR="001F64F7" w:rsidRDefault="00697E6D">
      <w:pPr>
        <w:pStyle w:val="Bodytext30"/>
        <w:framePr w:w="8352" w:h="2362" w:hRule="exact" w:wrap="none" w:vAnchor="page" w:hAnchor="page" w:x="692" w:y="2791"/>
        <w:spacing w:after="220" w:line="218" w:lineRule="auto"/>
      </w:pPr>
      <w:r>
        <w:rPr>
          <w:rStyle w:val="Bodytext3"/>
        </w:rPr>
        <w:t xml:space="preserve">Berrak, dinlenmiş gözlerini aç, gökyüzüne bak; bize bak, bize saygı göster, bizi sev; bu kafa karışıklığından korkma.</w:t>
      </w:r>
      <w:r>
        <w:rPr>
          <w:rStyle w:val="Bodytext3"/>
        </w:rPr>
        <w:t xml:space="preserve"> </w:t>
      </w:r>
      <w:r>
        <w:rPr>
          <w:rStyle w:val="Bodytext3"/>
        </w:rPr>
        <w:t xml:space="preserve">Yıllardır süren belirsizliğimizden ileriye doğru gidelim.</w:t>
      </w:r>
    </w:p>
    <w:p w14:paraId="37CA995A" w14:textId="77777777" w:rsidR="001F64F7" w:rsidRDefault="00697E6D">
      <w:pPr>
        <w:pStyle w:val="Bodytext30"/>
        <w:framePr w:w="8352" w:h="2362" w:hRule="exact" w:wrap="none" w:vAnchor="page" w:hAnchor="page" w:x="692" w:y="2791"/>
        <w:spacing w:after="220" w:line="218" w:lineRule="auto"/>
        <w:ind w:left="1360"/>
      </w:pPr>
      <w:r>
        <w:rPr>
          <w:rStyle w:val="Bodytext3"/>
        </w:rPr>
        <w:t xml:space="preserve">...hayal ettiğimiz şeylere dönüşelim.</w:t>
      </w:r>
    </w:p>
    <w:p w14:paraId="7269D26E" w14:textId="77777777" w:rsidR="001F64F7" w:rsidRDefault="00697E6D">
      <w:pPr>
        <w:pStyle w:val="Bodytext30"/>
        <w:framePr w:w="8352" w:h="2362" w:hRule="exact" w:wrap="none" w:vAnchor="page" w:hAnchor="page" w:x="692" w:y="2791"/>
        <w:spacing w:after="220" w:line="218" w:lineRule="auto"/>
      </w:pPr>
      <w:r>
        <w:rPr>
          <w:rStyle w:val="Bodytext3"/>
        </w:rPr>
        <w:t xml:space="preserve">Güçlü bir sesiz, yaşam enerjisiyiz; daha büyük bir şeyin parçasıyız.</w:t>
      </w:r>
    </w:p>
    <w:p w14:paraId="60BAC3C4" w14:textId="77777777" w:rsidR="001F64F7" w:rsidRDefault="00697E6D">
      <w:pPr>
        <w:pStyle w:val="Bodytext30"/>
        <w:framePr w:w="8352" w:h="2362" w:hRule="exact" w:wrap="none" w:vAnchor="page" w:hAnchor="page" w:x="692" w:y="2791"/>
        <w:spacing w:after="220" w:line="218" w:lineRule="auto"/>
        <w:ind w:left="1360"/>
      </w:pPr>
      <w:r>
        <w:rPr>
          <w:rStyle w:val="Bodytext3"/>
        </w:rPr>
        <w:t xml:space="preserve">Haydi birlik olalım, vicdanımızı uyandıralım, uyuyan hayal gücümüzü harekete geçirelim.</w:t>
      </w:r>
    </w:p>
    <w:p w14:paraId="77F50F24" w14:textId="77777777" w:rsidR="001F64F7" w:rsidRDefault="00697E6D">
      <w:pPr>
        <w:pStyle w:val="Bodytext30"/>
        <w:framePr w:w="8352" w:h="2362" w:hRule="exact" w:wrap="none" w:vAnchor="page" w:hAnchor="page" w:x="692" w:y="2791"/>
        <w:spacing w:after="0" w:line="218" w:lineRule="auto"/>
      </w:pPr>
      <w:r>
        <w:rPr>
          <w:rStyle w:val="Bodytext3"/>
        </w:rPr>
        <w:t xml:space="preserve">Yaratıcı ol, meraklı ol, hep bir amacın olsun.</w:t>
      </w:r>
    </w:p>
    <w:p w14:paraId="0F52C939" w14:textId="77777777" w:rsidR="001F64F7" w:rsidRDefault="00697E6D">
      <w:pPr>
        <w:pStyle w:val="Heading10"/>
        <w:framePr w:wrap="none" w:vAnchor="page" w:hAnchor="page" w:x="692" w:y="5359"/>
        <w:spacing w:after="0" w:line="240" w:lineRule="auto"/>
        <w:ind w:left="1580"/>
      </w:pPr>
      <w:bookmarkStart w:id="3" w:name="bookmark6"/>
      <w:r>
        <w:rPr>
          <w:rStyle w:val="Heading1"/>
          <w:b/>
          <w:color w:val="E2206B"/>
        </w:rPr>
        <w:t xml:space="preserve">KORKACAK BİR ŞEY YOK</w:t>
      </w:r>
      <w:bookmarkEnd w:id="3"/>
    </w:p>
    <w:p w14:paraId="75FE4DF8" w14:textId="77777777" w:rsidR="001F64F7" w:rsidRDefault="00697E6D">
      <w:pPr>
        <w:pStyle w:val="Bodytext30"/>
        <w:framePr w:w="8352" w:h="1286" w:hRule="exact" w:wrap="none" w:vAnchor="page" w:hAnchor="page" w:x="692" w:y="7193"/>
        <w:spacing w:after="220" w:line="214" w:lineRule="auto"/>
      </w:pPr>
      <w:r>
        <w:rPr>
          <w:rStyle w:val="Bodytext3"/>
        </w:rPr>
        <w:t xml:space="preserve">Bütün cevapları bilmiyorum ama sorun değil.</w:t>
      </w:r>
    </w:p>
    <w:p w14:paraId="38022120" w14:textId="77777777" w:rsidR="001F64F7" w:rsidRDefault="00697E6D">
      <w:pPr>
        <w:pStyle w:val="Bodytext30"/>
        <w:framePr w:w="8352" w:h="1286" w:hRule="exact" w:wrap="none" w:vAnchor="page" w:hAnchor="page" w:x="692" w:y="7193"/>
        <w:spacing w:after="220" w:line="214" w:lineRule="auto"/>
        <w:ind w:left="1360"/>
      </w:pPr>
      <w:r>
        <w:rPr>
          <w:rStyle w:val="Bodytext3"/>
        </w:rPr>
        <w:t xml:space="preserve">Değişime hazır mıyım?</w:t>
      </w:r>
      <w:r>
        <w:rPr>
          <w:rStyle w:val="Bodytext3"/>
        </w:rPr>
        <w:t xml:space="preserve"> </w:t>
      </w:r>
      <w:r>
        <w:rPr>
          <w:rStyle w:val="Bodytext3"/>
        </w:rPr>
        <w:t xml:space="preserve">Ne söylersem söyleyeyim, dinlerken sen de benim kadar kararlı olacak mısın?</w:t>
      </w:r>
    </w:p>
    <w:p w14:paraId="44BD902E" w14:textId="77777777" w:rsidR="001F64F7" w:rsidRDefault="00697E6D">
      <w:pPr>
        <w:pStyle w:val="Bodytext30"/>
        <w:framePr w:w="8352" w:h="1286" w:hRule="exact" w:wrap="none" w:vAnchor="page" w:hAnchor="page" w:x="692" w:y="7193"/>
        <w:spacing w:after="0" w:line="214" w:lineRule="auto"/>
      </w:pPr>
      <w:r>
        <w:rPr>
          <w:rStyle w:val="Bodytext3"/>
        </w:rPr>
        <w:t xml:space="preserve">Kendi adıma konuşmazsam,</w:t>
      </w:r>
    </w:p>
    <w:p w14:paraId="37512075" w14:textId="77777777" w:rsidR="001F64F7" w:rsidRDefault="00697E6D">
      <w:pPr>
        <w:pStyle w:val="Heading10"/>
        <w:framePr w:w="8352" w:h="1118" w:hRule="exact" w:wrap="none" w:vAnchor="page" w:hAnchor="page" w:x="692" w:y="8686"/>
        <w:spacing w:after="0" w:line="240" w:lineRule="auto"/>
        <w:ind w:left="1580"/>
      </w:pPr>
      <w:bookmarkStart w:id="4" w:name="bookmark8"/>
      <w:r>
        <w:rPr>
          <w:rStyle w:val="Heading1"/>
          <w:b/>
          <w:color w:val="E2206B"/>
        </w:rPr>
        <w:t xml:space="preserve">BAŞKA KİMSE KONUŞMAZ...</w:t>
      </w:r>
      <w:bookmarkEnd w:id="4"/>
    </w:p>
    <w:p w14:paraId="3E5709FC" w14:textId="77777777" w:rsidR="001F64F7" w:rsidRDefault="00697E6D">
      <w:pPr>
        <w:pStyle w:val="Heading10"/>
        <w:framePr w:w="8352" w:h="1118" w:hRule="exact" w:wrap="none" w:vAnchor="page" w:hAnchor="page" w:x="692" w:y="8686"/>
        <w:spacing w:after="0" w:line="240" w:lineRule="auto"/>
        <w:ind w:left="2160"/>
      </w:pPr>
      <w:r>
        <w:rPr>
          <w:rStyle w:val="Heading1"/>
          <w:b/>
          <w:color w:val="E2206B"/>
        </w:rPr>
        <w:t xml:space="preserve">ÖYLEYSE KONUŞACAĞIM</w:t>
      </w:r>
    </w:p>
    <w:p w14:paraId="2C26EE73" w14:textId="77777777" w:rsidR="001F64F7" w:rsidRDefault="00697E6D">
      <w:pPr>
        <w:pStyle w:val="Heading10"/>
        <w:framePr w:w="8352" w:h="1118" w:hRule="exact" w:wrap="none" w:vAnchor="page" w:hAnchor="page" w:x="692" w:y="8686"/>
        <w:spacing w:after="0" w:line="240" w:lineRule="auto"/>
        <w:ind w:left="2720"/>
      </w:pPr>
      <w:r>
        <w:rPr>
          <w:rStyle w:val="Heading1"/>
          <w:b/>
          <w:color w:val="E2206B"/>
        </w:rPr>
        <w:t xml:space="preserve">KONUŞACAĞIZ</w:t>
      </w:r>
    </w:p>
    <w:p w14:paraId="6C968CD0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A4FC00" w14:textId="77777777" w:rsidR="001F64F7" w:rsidRDefault="001F64F7">
      <w:pPr>
        <w:spacing w:line="1" w:lineRule="exact"/>
      </w:pPr>
    </w:p>
    <w:p w14:paraId="62647054" w14:textId="77777777" w:rsidR="001F64F7" w:rsidRDefault="001F64F7">
      <w:pPr>
        <w:framePr w:wrap="none" w:vAnchor="page" w:hAnchor="page" w:x="8953" w:y="-60"/>
      </w:pPr>
    </w:p>
    <w:p w14:paraId="423628AC" w14:textId="77777777" w:rsidR="001F64F7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</w:pPr>
      <w:r>
        <w:rPr>
          <w:rStyle w:val="Bodytext5"/>
          <w:b/>
          <w:color w:val="FFFFFF"/>
        </w:rPr>
        <w:t xml:space="preserve">Biz Recoverist’iz, dayanışma ve eşitlik konusunda kararlıyız</w:t>
      </w:r>
    </w:p>
    <w:p w14:paraId="32C32660" w14:textId="77777777" w:rsidR="001F64F7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</w:pPr>
      <w:r>
        <w:rPr>
          <w:rStyle w:val="Bodytext5"/>
          <w:b/>
          <w:color w:val="FFFFFF"/>
        </w:rPr>
        <w:t xml:space="preserve">Biz Recoverist’iz, saygı ve hoşgörü istiyoruz</w:t>
      </w:r>
    </w:p>
    <w:p w14:paraId="03A40D31" w14:textId="77777777" w:rsidR="001F64F7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</w:pPr>
      <w:r>
        <w:rPr>
          <w:rStyle w:val="Bodytext5"/>
          <w:b/>
          <w:color w:val="FFFFFF"/>
        </w:rPr>
        <w:t xml:space="preserve">Biz Recoverist’iz, çeşitlilik içeriyoruz ve gelişiyoruz</w:t>
      </w:r>
    </w:p>
    <w:p w14:paraId="479ABBE2" w14:textId="77777777" w:rsidR="001F64F7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</w:pPr>
      <w:r>
        <w:rPr>
          <w:rStyle w:val="Bodytext5"/>
          <w:b/>
          <w:color w:val="FFFFFF"/>
        </w:rPr>
        <w:t xml:space="preserve">Biz Recoverist’iz, sesimizi besliyoruz</w:t>
      </w:r>
    </w:p>
    <w:p w14:paraId="1626B7F4" w14:textId="77777777" w:rsidR="001F64F7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</w:pPr>
      <w:r>
        <w:rPr>
          <w:rStyle w:val="Bodytext5"/>
          <w:b/>
          <w:color w:val="FFFFFF"/>
        </w:rPr>
        <w:t xml:space="preserve">Bizler ileriye doğru ilerleyen Recoverist’leriz</w:t>
      </w:r>
    </w:p>
    <w:p w14:paraId="666BBFDD" w14:textId="77777777" w:rsidR="001F64F7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</w:pPr>
      <w:r>
        <w:rPr>
          <w:rStyle w:val="Bodytext5"/>
          <w:b/>
          <w:color w:val="FFFFFF"/>
        </w:rPr>
        <w:t xml:space="preserve">Bağışlama ve Eğitim, Aile, Samimiyet ve Özgürlük, Dostluk ve Sevgi adına.</w:t>
      </w:r>
    </w:p>
    <w:p w14:paraId="4EAC7247" w14:textId="77777777" w:rsidR="001F64F7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  <w:spacing w:after="0"/>
      </w:pPr>
      <w:r>
        <w:rPr>
          <w:rStyle w:val="Bodytext5"/>
          <w:b/>
          <w:color w:val="FFFFFF"/>
        </w:rPr>
        <w:t xml:space="preserve">Kendim yapamam, ama birlikte yapabiliriz</w:t>
      </w:r>
    </w:p>
    <w:p w14:paraId="48A8E456" w14:textId="77777777" w:rsidR="001F64F7" w:rsidRDefault="00697E6D">
      <w:pPr>
        <w:pStyle w:val="Other0"/>
        <w:framePr w:wrap="none" w:vAnchor="page" w:hAnchor="page" w:x="8953" w:y="12396"/>
        <w:spacing w:after="0"/>
        <w:jc w:val="both"/>
        <w:rPr>
          <w:sz w:val="34"/>
          <w:szCs w:val="34"/>
        </w:rPr>
      </w:pPr>
      <w:r>
        <w:rPr>
          <w:rStyle w:val="Other"/>
          <w:color w:val="000000"/>
          <w:sz w:val="34"/>
          <w:rFonts w:ascii="Arial" w:hAnsi="Arial"/>
        </w:rPr>
        <w:t xml:space="preserve">I</w:t>
      </w:r>
    </w:p>
    <w:p w14:paraId="124C8938" w14:textId="77777777" w:rsidR="001F64F7" w:rsidRDefault="001F64F7">
      <w:pPr>
        <w:spacing w:line="1" w:lineRule="exact"/>
        <w:sectPr w:rsidR="001F64F7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38D1E2" w14:textId="77777777" w:rsidR="001F64F7" w:rsidRDefault="001F64F7">
      <w:pPr>
        <w:spacing w:line="1" w:lineRule="exact"/>
      </w:pPr>
    </w:p>
    <w:p w14:paraId="27D888D8" w14:textId="5EF0814C" w:rsidR="001F64F7" w:rsidRDefault="00697E6D">
      <w:pPr>
        <w:pStyle w:val="Bodytext60"/>
        <w:framePr w:w="8352" w:h="2174" w:hRule="exact" w:wrap="none" w:vAnchor="page" w:hAnchor="page" w:x="577" w:y="5531"/>
      </w:pPr>
      <w:r>
        <w:rPr>
          <w:rStyle w:val="Bodytext6"/>
          <w:b/>
          <w:color w:val="FED004"/>
        </w:rPr>
        <w:t xml:space="preserve">RECOVER</w:t>
      </w:r>
      <w:r>
        <w:rPr>
          <w:rStyle w:val="Bodytext6"/>
          <w:b/>
          <w:color w:val="916C5B"/>
        </w:rPr>
        <w:t xml:space="preserve">IST BİLDİRGESİ</w:t>
      </w:r>
    </w:p>
    <w:p w14:paraId="390693B8" w14:textId="77777777" w:rsidR="001F64F7" w:rsidRDefault="001F64F7">
      <w:pPr>
        <w:spacing w:line="1" w:lineRule="exact"/>
      </w:pPr>
    </w:p>
    <w:sectPr w:rsidR="001F64F7">
      <w:pgSz w:w="9571" w:h="1308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9F34" w14:textId="77777777" w:rsidR="00697E6D" w:rsidRDefault="00697E6D">
      <w:r>
        <w:separator/>
      </w:r>
    </w:p>
  </w:endnote>
  <w:endnote w:type="continuationSeparator" w:id="0">
    <w:p w14:paraId="78815FBE" w14:textId="77777777" w:rsidR="00697E6D" w:rsidRDefault="0069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5C604" w14:textId="77777777" w:rsidR="001F64F7" w:rsidRDefault="001F64F7"/>
  </w:footnote>
  <w:footnote w:type="continuationSeparator" w:id="0">
    <w:p w14:paraId="31F87013" w14:textId="77777777" w:rsidR="001F64F7" w:rsidRDefault="001F64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F7"/>
    <w:rsid w:val="001F64F7"/>
    <w:rsid w:val="00697E6D"/>
    <w:rsid w:val="00D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4389"/>
  <w15:docId w15:val="{C3C7752E-9345-48AC-8D6C-04AB1A8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color w:val="A9427D"/>
      <w:sz w:val="116"/>
      <w:szCs w:val="11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A9427D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paragraph" w:customStyle="1" w:styleId="Bodytext60">
    <w:name w:val="Body text (6)"/>
    <w:basedOn w:val="Normal"/>
    <w:link w:val="Bodytext6"/>
    <w:pPr>
      <w:spacing w:line="194" w:lineRule="auto"/>
    </w:pPr>
    <w:rPr>
      <w:rFonts w:ascii="Arial" w:eastAsia="Arial" w:hAnsi="Arial" w:cs="Arial"/>
      <w:b/>
      <w:bCs/>
      <w:color w:val="A9427D"/>
      <w:sz w:val="116"/>
      <w:szCs w:val="116"/>
    </w:rPr>
  </w:style>
  <w:style w:type="paragraph" w:customStyle="1" w:styleId="Bodytext50">
    <w:name w:val="Body text (5)"/>
    <w:basedOn w:val="Normal"/>
    <w:link w:val="Bodytext5"/>
    <w:pPr>
      <w:spacing w:after="220"/>
      <w:ind w:left="3920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Bodytext20">
    <w:name w:val="Body text (2)"/>
    <w:basedOn w:val="Normal"/>
    <w:link w:val="Bodytext2"/>
    <w:qFormat/>
    <w:pPr>
      <w:spacing w:after="220"/>
    </w:pPr>
    <w:rPr>
      <w:rFonts w:ascii="Times New Roman" w:eastAsia="Times New Roman" w:hAnsi="Times New Roman" w:cs="Times New Roman"/>
      <w:color w:val="231F20"/>
      <w:sz w:val="17"/>
      <w:szCs w:val="17"/>
    </w:rPr>
  </w:style>
  <w:style w:type="paragraph" w:customStyle="1" w:styleId="Bodytext40">
    <w:name w:val="Body text (4)"/>
    <w:basedOn w:val="Normal"/>
    <w:link w:val="Bodytext4"/>
    <w:pPr>
      <w:spacing w:line="286" w:lineRule="auto"/>
    </w:pPr>
    <w:rPr>
      <w:rFonts w:ascii="Arial" w:eastAsia="Arial" w:hAnsi="Arial" w:cs="Arial"/>
      <w:b/>
      <w:bCs/>
      <w:color w:val="A9427D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190" w:line="230" w:lineRule="auto"/>
      <w:ind w:left="1870"/>
      <w:outlineLvl w:val="0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Bodytext30">
    <w:name w:val="Body text (3)"/>
    <w:basedOn w:val="Normal"/>
    <w:link w:val="Bodytext3"/>
    <w:pPr>
      <w:spacing w:after="160"/>
      <w:ind w:left="1020"/>
    </w:pPr>
    <w:rPr>
      <w:rFonts w:ascii="Segoe UI" w:eastAsia="Segoe UI" w:hAnsi="Segoe UI" w:cs="Segoe UI"/>
      <w:color w:val="231F20"/>
      <w:sz w:val="17"/>
      <w:szCs w:val="17"/>
    </w:rPr>
  </w:style>
  <w:style w:type="paragraph" w:customStyle="1" w:styleId="Other0">
    <w:name w:val="Other"/>
    <w:basedOn w:val="Normal"/>
    <w:link w:val="Other"/>
    <w:pPr>
      <w:spacing w:after="220"/>
    </w:pPr>
    <w:rPr>
      <w:rFonts w:ascii="Times New Roman" w:eastAsia="Times New Roman" w:hAnsi="Times New Roman" w:cs="Times New Roman"/>
      <w:color w:val="231F2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overist@ao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2103</Words>
  <Characters>11989</Characters>
  <Application>Microsoft Office Word</Application>
  <DocSecurity>0</DocSecurity>
  <Lines>99</Lines>
  <Paragraphs>28</Paragraphs>
  <ScaleCrop>false</ScaleCrop>
  <Company>Absolute Translations Ltd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Anthraper</cp:lastModifiedBy>
  <cp:revision>2</cp:revision>
  <dcterms:created xsi:type="dcterms:W3CDTF">2024-08-15T13:06:00Z</dcterms:created>
  <dcterms:modified xsi:type="dcterms:W3CDTF">2024-08-15T13:07:00Z</dcterms:modified>
</cp:coreProperties>
</file>